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5115D" w14:textId="1D271DDD" w:rsidR="00D70860" w:rsidRPr="00CC0CA0" w:rsidRDefault="00D70860" w:rsidP="00CC0CA0">
      <w:pPr>
        <w:jc w:val="center"/>
        <w:rPr>
          <w:rFonts w:ascii="Arial" w:hAnsi="Arial" w:cs="Arial"/>
          <w:b/>
          <w:sz w:val="22"/>
          <w:szCs w:val="22"/>
          <w:lang w:val="en-GB"/>
        </w:rPr>
      </w:pPr>
      <w:bookmarkStart w:id="0" w:name="_GoBack"/>
      <w:bookmarkEnd w:id="0"/>
    </w:p>
    <w:p w14:paraId="0EC1EAA2" w14:textId="77777777" w:rsidR="00D70860" w:rsidRDefault="00D70860" w:rsidP="3786FDCF">
      <w:pPr>
        <w:jc w:val="center"/>
        <w:rPr>
          <w:rFonts w:ascii="Arial" w:eastAsia="Arial" w:hAnsi="Arial" w:cs="Arial"/>
          <w:b/>
          <w:bCs/>
          <w:sz w:val="40"/>
          <w:szCs w:val="22"/>
          <w:lang w:val="en-GB"/>
        </w:rPr>
      </w:pPr>
    </w:p>
    <w:p w14:paraId="7A013D4D" w14:textId="77777777" w:rsidR="00001B48" w:rsidRDefault="00001B48" w:rsidP="3786FDCF">
      <w:pPr>
        <w:jc w:val="center"/>
        <w:rPr>
          <w:rFonts w:ascii="Arial" w:eastAsia="Arial" w:hAnsi="Arial" w:cs="Arial"/>
          <w:b/>
          <w:bCs/>
          <w:sz w:val="40"/>
          <w:szCs w:val="22"/>
          <w:lang w:val="en-GB"/>
        </w:rPr>
      </w:pPr>
    </w:p>
    <w:p w14:paraId="1C99AEFB" w14:textId="00B16A0D" w:rsidR="00001B48" w:rsidRDefault="00001B48" w:rsidP="3786FDCF">
      <w:pPr>
        <w:jc w:val="center"/>
        <w:rPr>
          <w:rFonts w:ascii="Arial" w:eastAsia="Arial" w:hAnsi="Arial" w:cs="Arial"/>
          <w:b/>
          <w:bCs/>
          <w:sz w:val="40"/>
          <w:szCs w:val="22"/>
          <w:lang w:val="en-GB"/>
        </w:rPr>
      </w:pPr>
      <w:r w:rsidRPr="00F96342">
        <w:rPr>
          <w:rFonts w:ascii="Arial" w:hAnsi="Arial" w:cs="Arial"/>
          <w:b/>
          <w:noProof/>
          <w:sz w:val="22"/>
          <w:szCs w:val="22"/>
          <w:lang w:val="en-GB" w:eastAsia="en-GB"/>
        </w:rPr>
        <w:drawing>
          <wp:inline distT="0" distB="0" distL="0" distR="0" wp14:anchorId="313E2221" wp14:editId="37B028AD">
            <wp:extent cx="1996763" cy="1068308"/>
            <wp:effectExtent l="0" t="0" r="3810" b="0"/>
            <wp:docPr id="9" name="Picture 8" descr="SSE - Logo 1st Choice.jp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E8A5F7-FC50-D778-54CA-4B14DCC29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SE - Logo 1st Choice.jp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E8A5F7-FC50-D778-54CA-4B14DCC29810}"/>
                        </a:ext>
                      </a:extLst>
                    </pic:cNvPr>
                    <pic:cNvPicPr>
                      <a:picLocks noChangeAspect="1"/>
                    </pic:cNvPicPr>
                  </pic:nvPicPr>
                  <pic:blipFill>
                    <a:blip r:embed="rId14" cstate="print"/>
                    <a:stretch>
                      <a:fillRect/>
                    </a:stretch>
                  </pic:blipFill>
                  <pic:spPr>
                    <a:xfrm>
                      <a:off x="0" y="0"/>
                      <a:ext cx="2002261" cy="1071250"/>
                    </a:xfrm>
                    <a:prstGeom prst="rect">
                      <a:avLst/>
                    </a:prstGeom>
                  </pic:spPr>
                </pic:pic>
              </a:graphicData>
            </a:graphic>
          </wp:inline>
        </w:drawing>
      </w:r>
    </w:p>
    <w:p w14:paraId="4EDA9E56" w14:textId="77777777" w:rsidR="00001B48" w:rsidRDefault="00001B48" w:rsidP="3786FDCF">
      <w:pPr>
        <w:jc w:val="center"/>
        <w:rPr>
          <w:rFonts w:ascii="Arial" w:eastAsia="Arial" w:hAnsi="Arial" w:cs="Arial"/>
          <w:b/>
          <w:bCs/>
          <w:sz w:val="40"/>
          <w:szCs w:val="22"/>
          <w:lang w:val="en-GB"/>
        </w:rPr>
      </w:pPr>
    </w:p>
    <w:p w14:paraId="706F66CF" w14:textId="6ACE6A62" w:rsidR="00D41187" w:rsidRPr="00D70860" w:rsidRDefault="3786FDCF" w:rsidP="3786FDCF">
      <w:pPr>
        <w:jc w:val="center"/>
        <w:rPr>
          <w:rFonts w:ascii="Arial" w:eastAsia="Arial" w:hAnsi="Arial" w:cs="Arial"/>
          <w:b/>
          <w:bCs/>
          <w:sz w:val="40"/>
          <w:szCs w:val="22"/>
          <w:lang w:val="en-GB"/>
        </w:rPr>
      </w:pPr>
      <w:r w:rsidRPr="00D70860">
        <w:rPr>
          <w:rFonts w:ascii="Arial" w:eastAsia="Arial" w:hAnsi="Arial" w:cs="Arial"/>
          <w:b/>
          <w:bCs/>
          <w:sz w:val="40"/>
          <w:szCs w:val="22"/>
          <w:lang w:val="en-GB"/>
        </w:rPr>
        <w:t>DATA PROTECTION POLICY</w:t>
      </w:r>
      <w:r w:rsidR="009A37A5">
        <w:rPr>
          <w:rFonts w:ascii="Arial" w:eastAsia="Arial" w:hAnsi="Arial" w:cs="Arial"/>
          <w:b/>
          <w:bCs/>
          <w:sz w:val="40"/>
          <w:szCs w:val="22"/>
          <w:lang w:val="en-GB"/>
        </w:rPr>
        <w:t xml:space="preserve"> </w:t>
      </w:r>
      <w:r w:rsidR="003B526D">
        <w:rPr>
          <w:rFonts w:ascii="Arial" w:eastAsia="Arial" w:hAnsi="Arial" w:cs="Arial"/>
          <w:b/>
          <w:bCs/>
          <w:sz w:val="40"/>
          <w:szCs w:val="22"/>
          <w:lang w:val="en-GB"/>
        </w:rPr>
        <w:t xml:space="preserve">including </w:t>
      </w:r>
      <w:r w:rsidR="003B526D">
        <w:rPr>
          <w:rFonts w:ascii="Arial" w:eastAsia="Arial" w:hAnsi="Arial" w:cs="Arial"/>
          <w:b/>
          <w:bCs/>
          <w:sz w:val="40"/>
          <w:szCs w:val="22"/>
          <w:lang w:val="en-GB"/>
        </w:rPr>
        <w:br/>
        <w:t>FREEDOM OF INFORMATION POLICY</w:t>
      </w:r>
    </w:p>
    <w:p w14:paraId="17B3C3AB" w14:textId="3E97968F" w:rsidR="00354F6F" w:rsidRDefault="00354F6F" w:rsidP="680EB1D8">
      <w:pPr>
        <w:jc w:val="center"/>
        <w:rPr>
          <w:rFonts w:ascii="Arial" w:eastAsia="Arial" w:hAnsi="Arial" w:cs="Arial"/>
          <w:b/>
          <w:bCs/>
          <w:sz w:val="22"/>
          <w:szCs w:val="22"/>
          <w:lang w:val="en-GB"/>
        </w:rPr>
      </w:pPr>
    </w:p>
    <w:p w14:paraId="5877B753" w14:textId="653C1B2D" w:rsidR="00D70860" w:rsidRDefault="00D70860" w:rsidP="680EB1D8">
      <w:pPr>
        <w:jc w:val="center"/>
        <w:rPr>
          <w:rFonts w:ascii="Arial" w:eastAsia="Arial" w:hAnsi="Arial" w:cs="Arial"/>
          <w:b/>
          <w:bCs/>
          <w:sz w:val="22"/>
          <w:szCs w:val="22"/>
          <w:lang w:val="en-GB"/>
        </w:rPr>
      </w:pPr>
    </w:p>
    <w:p w14:paraId="19852594" w14:textId="10A4D550" w:rsidR="00D70860" w:rsidRDefault="00D70860" w:rsidP="680EB1D8">
      <w:pPr>
        <w:jc w:val="center"/>
        <w:rPr>
          <w:rFonts w:ascii="Arial" w:eastAsia="Arial" w:hAnsi="Arial" w:cs="Arial"/>
          <w:b/>
          <w:bCs/>
          <w:sz w:val="22"/>
          <w:szCs w:val="22"/>
          <w:lang w:val="en-GB"/>
        </w:rPr>
      </w:pPr>
    </w:p>
    <w:p w14:paraId="19AEB066" w14:textId="20E01897" w:rsidR="00D70860" w:rsidRDefault="00D70860" w:rsidP="680EB1D8">
      <w:pPr>
        <w:jc w:val="center"/>
        <w:rPr>
          <w:rFonts w:ascii="Arial" w:eastAsia="Arial" w:hAnsi="Arial" w:cs="Arial"/>
          <w:b/>
          <w:bCs/>
          <w:sz w:val="22"/>
          <w:szCs w:val="22"/>
          <w:lang w:val="en-GB"/>
        </w:rPr>
      </w:pPr>
    </w:p>
    <w:p w14:paraId="0F869B2A" w14:textId="2BEB9B1E" w:rsidR="00D70860" w:rsidRDefault="00D70860" w:rsidP="680EB1D8">
      <w:pPr>
        <w:jc w:val="center"/>
        <w:rPr>
          <w:rFonts w:ascii="Arial" w:eastAsia="Arial" w:hAnsi="Arial" w:cs="Arial"/>
          <w:b/>
          <w:bCs/>
          <w:sz w:val="22"/>
          <w:szCs w:val="22"/>
          <w:lang w:val="en-GB"/>
        </w:rPr>
      </w:pPr>
    </w:p>
    <w:p w14:paraId="7B71597B" w14:textId="0F52926B" w:rsidR="00D70860" w:rsidRDefault="00D70860" w:rsidP="680EB1D8">
      <w:pPr>
        <w:jc w:val="center"/>
        <w:rPr>
          <w:rFonts w:ascii="Arial" w:eastAsia="Arial" w:hAnsi="Arial" w:cs="Arial"/>
          <w:b/>
          <w:bCs/>
          <w:sz w:val="22"/>
          <w:szCs w:val="22"/>
          <w:lang w:val="en-GB"/>
        </w:rPr>
      </w:pPr>
    </w:p>
    <w:p w14:paraId="1EBC0E94" w14:textId="77777777" w:rsidR="00D70860" w:rsidRPr="0010344F" w:rsidRDefault="00D70860" w:rsidP="680EB1D8">
      <w:pPr>
        <w:jc w:val="center"/>
        <w:rPr>
          <w:rFonts w:ascii="Arial" w:eastAsia="Arial" w:hAnsi="Arial" w:cs="Arial"/>
          <w:b/>
          <w:bCs/>
          <w:sz w:val="22"/>
          <w:szCs w:val="22"/>
          <w:lang w:val="en-GB"/>
        </w:rPr>
      </w:pPr>
    </w:p>
    <w:p w14:paraId="48F99A27" w14:textId="00F53FDA" w:rsidR="00FB77F3" w:rsidRPr="00D70860" w:rsidRDefault="003B6ED5" w:rsidP="005B5A76">
      <w:pPr>
        <w:pStyle w:val="Heading2"/>
        <w:rPr>
          <w:rFonts w:eastAsia="Arial"/>
        </w:rPr>
      </w:pPr>
      <w:r w:rsidRPr="00D70860">
        <w:rPr>
          <w:rFonts w:eastAsia="Arial"/>
        </w:rPr>
        <w:t xml:space="preserve">Contents </w:t>
      </w:r>
      <w:r w:rsidRPr="00D70860">
        <w:rPr>
          <w:rFonts w:eastAsia="Arial"/>
        </w:rPr>
        <w:br/>
      </w:r>
    </w:p>
    <w:p w14:paraId="317E109A" w14:textId="15A2B792" w:rsidR="001E6DFF"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Introduction" w:history="1">
        <w:r w:rsidR="00C4591E" w:rsidRPr="00CC0CA0">
          <w:rPr>
            <w:rStyle w:val="Hyperlink"/>
            <w:rFonts w:ascii="Arial" w:hAnsi="Arial" w:cs="Arial"/>
            <w:b/>
            <w:sz w:val="22"/>
            <w:szCs w:val="22"/>
            <w:lang w:val="en-GB"/>
          </w:rPr>
          <w:t>Introduction</w:t>
        </w:r>
      </w:hyperlink>
    </w:p>
    <w:p w14:paraId="7522DB3A" w14:textId="73F177E2" w:rsidR="00C4591E"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About_this_policy" w:history="1">
        <w:r w:rsidR="00C4591E" w:rsidRPr="00CC0CA0">
          <w:rPr>
            <w:rStyle w:val="Hyperlink"/>
            <w:rFonts w:ascii="Arial" w:hAnsi="Arial" w:cs="Arial"/>
            <w:b/>
            <w:sz w:val="22"/>
            <w:szCs w:val="22"/>
            <w:lang w:val="en-GB"/>
          </w:rPr>
          <w:t>About this policy</w:t>
        </w:r>
      </w:hyperlink>
    </w:p>
    <w:p w14:paraId="721B158B" w14:textId="16D76483" w:rsidR="00C4591E"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Definition_of_data" w:history="1">
        <w:r w:rsidR="00C4591E" w:rsidRPr="00CC0CA0">
          <w:rPr>
            <w:rStyle w:val="Hyperlink"/>
            <w:rFonts w:ascii="Arial" w:hAnsi="Arial" w:cs="Arial"/>
            <w:b/>
            <w:sz w:val="22"/>
            <w:szCs w:val="22"/>
            <w:lang w:val="en-GB"/>
          </w:rPr>
          <w:t xml:space="preserve">Definition </w:t>
        </w:r>
        <w:r w:rsidR="00086599" w:rsidRPr="00CC0CA0">
          <w:rPr>
            <w:rStyle w:val="Hyperlink"/>
            <w:rFonts w:ascii="Arial" w:hAnsi="Arial" w:cs="Arial"/>
            <w:b/>
            <w:sz w:val="22"/>
            <w:szCs w:val="22"/>
            <w:lang w:val="en-GB"/>
          </w:rPr>
          <w:t>of data protection terms</w:t>
        </w:r>
      </w:hyperlink>
    </w:p>
    <w:p w14:paraId="6EC5C9E2" w14:textId="690EBD83" w:rsidR="00086599"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Data_Protection_Officer" w:history="1">
        <w:r w:rsidR="00086599" w:rsidRPr="00CC0CA0">
          <w:rPr>
            <w:rStyle w:val="Hyperlink"/>
            <w:rFonts w:ascii="Arial" w:hAnsi="Arial" w:cs="Arial"/>
            <w:b/>
            <w:sz w:val="22"/>
            <w:szCs w:val="22"/>
            <w:lang w:val="en-GB"/>
          </w:rPr>
          <w:t>Data Protection Officer</w:t>
        </w:r>
      </w:hyperlink>
    </w:p>
    <w:p w14:paraId="39FDA446" w14:textId="00AA5B46" w:rsidR="00086599"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Responsibilities_of_Staff" w:history="1">
        <w:r w:rsidR="00A54267" w:rsidRPr="00CC0CA0">
          <w:rPr>
            <w:rStyle w:val="Hyperlink"/>
            <w:rFonts w:ascii="Arial" w:hAnsi="Arial" w:cs="Arial"/>
            <w:b/>
            <w:sz w:val="22"/>
            <w:szCs w:val="22"/>
            <w:lang w:val="en-GB"/>
          </w:rPr>
          <w:t>Responsibilities</w:t>
        </w:r>
        <w:r w:rsidR="00086599" w:rsidRPr="00CC0CA0">
          <w:rPr>
            <w:rStyle w:val="Hyperlink"/>
            <w:rFonts w:ascii="Arial" w:hAnsi="Arial" w:cs="Arial"/>
            <w:b/>
            <w:sz w:val="22"/>
            <w:szCs w:val="22"/>
            <w:lang w:val="en-GB"/>
          </w:rPr>
          <w:t xml:space="preserve"> of the Trust/Academy/School</w:t>
        </w:r>
      </w:hyperlink>
    </w:p>
    <w:p w14:paraId="726C8CD3" w14:textId="140F686B" w:rsidR="00086599"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Responsibilities_of_Staff" w:history="1">
        <w:r w:rsidR="00086599" w:rsidRPr="00CC0CA0">
          <w:rPr>
            <w:rStyle w:val="Hyperlink"/>
            <w:rFonts w:ascii="Arial" w:hAnsi="Arial" w:cs="Arial"/>
            <w:b/>
            <w:sz w:val="22"/>
            <w:szCs w:val="22"/>
            <w:lang w:val="en-GB"/>
          </w:rPr>
          <w:t>Responsibilities of Staff</w:t>
        </w:r>
        <w:r w:rsidR="008A0A14" w:rsidRPr="00CC0CA0">
          <w:rPr>
            <w:rStyle w:val="Hyperlink"/>
            <w:rFonts w:ascii="Arial" w:hAnsi="Arial" w:cs="Arial"/>
            <w:b/>
            <w:sz w:val="22"/>
            <w:szCs w:val="22"/>
            <w:lang w:val="en-GB"/>
          </w:rPr>
          <w:t xml:space="preserve">, </w:t>
        </w:r>
        <w:r w:rsidR="00FF48F5" w:rsidRPr="00CC0CA0">
          <w:rPr>
            <w:rStyle w:val="Hyperlink"/>
            <w:rFonts w:ascii="Arial" w:hAnsi="Arial" w:cs="Arial"/>
            <w:b/>
            <w:sz w:val="22"/>
            <w:szCs w:val="22"/>
            <w:lang w:val="en-GB"/>
          </w:rPr>
          <w:t>Governors</w:t>
        </w:r>
      </w:hyperlink>
      <w:r w:rsidR="008A0A14" w:rsidRPr="00CC0CA0">
        <w:rPr>
          <w:rStyle w:val="Hyperlink"/>
          <w:rFonts w:ascii="Arial" w:hAnsi="Arial" w:cs="Arial"/>
          <w:b/>
          <w:sz w:val="22"/>
          <w:szCs w:val="22"/>
          <w:lang w:val="en-GB"/>
        </w:rPr>
        <w:t xml:space="preserve"> and Volunteers</w:t>
      </w:r>
    </w:p>
    <w:p w14:paraId="0A302F92" w14:textId="2428D120" w:rsidR="00086599"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Informing_parents/guardians_and" w:history="1">
        <w:r w:rsidR="00086599" w:rsidRPr="00CC0CA0">
          <w:rPr>
            <w:rStyle w:val="Hyperlink"/>
            <w:rFonts w:ascii="Arial" w:hAnsi="Arial" w:cs="Arial"/>
            <w:b/>
            <w:sz w:val="22"/>
            <w:szCs w:val="22"/>
            <w:lang w:val="en-GB"/>
          </w:rPr>
          <w:t>Informing parents/guardians and seeking consent</w:t>
        </w:r>
      </w:hyperlink>
    </w:p>
    <w:p w14:paraId="5C9D82FA" w14:textId="1D6359A5" w:rsidR="00086599"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Rights_of_the" w:history="1">
        <w:r w:rsidR="00086599" w:rsidRPr="00CC0CA0">
          <w:rPr>
            <w:rStyle w:val="Hyperlink"/>
            <w:rFonts w:ascii="Arial" w:hAnsi="Arial" w:cs="Arial"/>
            <w:b/>
            <w:sz w:val="22"/>
            <w:szCs w:val="22"/>
            <w:lang w:val="en-GB"/>
          </w:rPr>
          <w:t>Rights of the data subject</w:t>
        </w:r>
      </w:hyperlink>
    </w:p>
    <w:p w14:paraId="5275FA8B" w14:textId="509E44E6" w:rsidR="000326BC"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Freedom_of_Information" w:history="1">
        <w:r w:rsidR="000326BC" w:rsidRPr="00CC0CA0">
          <w:rPr>
            <w:rStyle w:val="Hyperlink"/>
            <w:rFonts w:ascii="Arial" w:hAnsi="Arial" w:cs="Arial"/>
            <w:b/>
            <w:sz w:val="22"/>
            <w:szCs w:val="22"/>
            <w:lang w:val="en-GB"/>
          </w:rPr>
          <w:t>Freedom of information request</w:t>
        </w:r>
        <w:r w:rsidR="00305001" w:rsidRPr="00CC0CA0">
          <w:rPr>
            <w:rStyle w:val="Hyperlink"/>
            <w:rFonts w:ascii="Arial" w:hAnsi="Arial" w:cs="Arial"/>
            <w:b/>
            <w:sz w:val="22"/>
            <w:szCs w:val="22"/>
            <w:lang w:val="en-GB"/>
          </w:rPr>
          <w:t xml:space="preserve"> policy</w:t>
        </w:r>
      </w:hyperlink>
    </w:p>
    <w:p w14:paraId="19110AB5" w14:textId="4FC2D7E0" w:rsidR="00086599"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Data_security" w:history="1">
        <w:r w:rsidR="00086599" w:rsidRPr="00CC0CA0">
          <w:rPr>
            <w:rStyle w:val="Hyperlink"/>
            <w:rFonts w:ascii="Arial" w:hAnsi="Arial" w:cs="Arial"/>
            <w:b/>
            <w:sz w:val="22"/>
            <w:szCs w:val="22"/>
            <w:lang w:val="en-GB"/>
          </w:rPr>
          <w:t>Data security</w:t>
        </w:r>
      </w:hyperlink>
    </w:p>
    <w:p w14:paraId="74029AB5" w14:textId="665B1E70" w:rsidR="00086599"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Data_breaches" w:history="1">
        <w:r w:rsidR="00086599" w:rsidRPr="00CC0CA0">
          <w:rPr>
            <w:rStyle w:val="Hyperlink"/>
            <w:rFonts w:ascii="Arial" w:hAnsi="Arial" w:cs="Arial"/>
            <w:b/>
            <w:sz w:val="22"/>
            <w:szCs w:val="22"/>
            <w:lang w:val="en-GB"/>
          </w:rPr>
          <w:t>Data breaches</w:t>
        </w:r>
      </w:hyperlink>
    </w:p>
    <w:p w14:paraId="75B93A01" w14:textId="625A4314" w:rsidR="0063736C"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Data_retention_policy" w:history="1">
        <w:r w:rsidR="0063736C" w:rsidRPr="00CC0CA0">
          <w:rPr>
            <w:rStyle w:val="Hyperlink"/>
            <w:rFonts w:ascii="Arial" w:hAnsi="Arial" w:cs="Arial"/>
            <w:b/>
            <w:sz w:val="22"/>
            <w:szCs w:val="22"/>
            <w:lang w:val="en-GB"/>
          </w:rPr>
          <w:t>Data retention policy</w:t>
        </w:r>
        <w:r w:rsidR="00183C25" w:rsidRPr="00CC0CA0">
          <w:rPr>
            <w:rStyle w:val="Hyperlink"/>
            <w:rFonts w:ascii="Arial" w:hAnsi="Arial" w:cs="Arial"/>
            <w:b/>
            <w:sz w:val="22"/>
            <w:szCs w:val="22"/>
            <w:lang w:val="en-GB"/>
          </w:rPr>
          <w:t xml:space="preserve"> including </w:t>
        </w:r>
        <w:r w:rsidR="00874E4D" w:rsidRPr="00CC0CA0">
          <w:rPr>
            <w:rStyle w:val="Hyperlink"/>
            <w:rFonts w:ascii="Arial" w:hAnsi="Arial" w:cs="Arial"/>
            <w:b/>
            <w:sz w:val="22"/>
            <w:szCs w:val="22"/>
            <w:lang w:val="en-GB"/>
          </w:rPr>
          <w:t>Records Management</w:t>
        </w:r>
      </w:hyperlink>
    </w:p>
    <w:p w14:paraId="34D6FF4D" w14:textId="04098313" w:rsidR="003B6ED5"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Reporting_policy_incidents" w:history="1">
        <w:r w:rsidR="003B6ED5" w:rsidRPr="00CC0CA0">
          <w:rPr>
            <w:rStyle w:val="Hyperlink"/>
            <w:rFonts w:ascii="Arial" w:hAnsi="Arial" w:cs="Arial"/>
            <w:b/>
            <w:sz w:val="22"/>
            <w:szCs w:val="22"/>
            <w:lang w:val="en-GB"/>
          </w:rPr>
          <w:t>Reporting policy incidents</w:t>
        </w:r>
      </w:hyperlink>
    </w:p>
    <w:p w14:paraId="5D222103" w14:textId="04EB8C11" w:rsidR="003B6ED5" w:rsidRPr="00CC0CA0" w:rsidRDefault="00042695" w:rsidP="007E7AD7">
      <w:pPr>
        <w:pStyle w:val="ListParagraph"/>
        <w:numPr>
          <w:ilvl w:val="0"/>
          <w:numId w:val="26"/>
        </w:numPr>
        <w:spacing w:after="120"/>
        <w:ind w:left="993" w:hanging="567"/>
        <w:rPr>
          <w:rFonts w:ascii="Arial" w:hAnsi="Arial" w:cs="Arial"/>
          <w:b/>
          <w:sz w:val="22"/>
          <w:szCs w:val="22"/>
          <w:lang w:val="en-GB"/>
        </w:rPr>
      </w:pPr>
      <w:hyperlink w:anchor="_Monitoring_and_evaluation" w:history="1">
        <w:r w:rsidR="003B6ED5" w:rsidRPr="00CC0CA0">
          <w:rPr>
            <w:rStyle w:val="Hyperlink"/>
            <w:rFonts w:ascii="Arial" w:hAnsi="Arial" w:cs="Arial"/>
            <w:b/>
            <w:sz w:val="22"/>
            <w:szCs w:val="22"/>
            <w:lang w:val="en-GB"/>
          </w:rPr>
          <w:t>Monitoring and evaluation</w:t>
        </w:r>
      </w:hyperlink>
    </w:p>
    <w:p w14:paraId="50292368" w14:textId="21BEB236" w:rsidR="00567C22" w:rsidRPr="00CC0CA0" w:rsidRDefault="00042695" w:rsidP="00203241">
      <w:pPr>
        <w:spacing w:after="120"/>
        <w:ind w:left="360"/>
        <w:rPr>
          <w:rFonts w:ascii="Arial" w:hAnsi="Arial" w:cs="Arial"/>
          <w:b/>
          <w:sz w:val="22"/>
          <w:szCs w:val="22"/>
          <w:lang w:val="en-GB"/>
        </w:rPr>
      </w:pPr>
      <w:hyperlink w:anchor="_Appendix_1.1:_Data" w:history="1">
        <w:r w:rsidR="005F0ACB" w:rsidRPr="00CC0CA0">
          <w:rPr>
            <w:rStyle w:val="Hyperlink"/>
            <w:rFonts w:ascii="Arial" w:hAnsi="Arial" w:cs="Arial"/>
            <w:b/>
            <w:sz w:val="22"/>
            <w:szCs w:val="22"/>
          </w:rPr>
          <w:t>Appendix 1.1</w:t>
        </w:r>
        <w:r w:rsidR="008734A9" w:rsidRPr="00CC0CA0">
          <w:rPr>
            <w:rStyle w:val="Hyperlink"/>
            <w:rFonts w:ascii="Arial" w:hAnsi="Arial" w:cs="Arial"/>
            <w:b/>
            <w:sz w:val="22"/>
            <w:szCs w:val="22"/>
          </w:rPr>
          <w:t xml:space="preserve"> Data protection terms and definitions</w:t>
        </w:r>
      </w:hyperlink>
    </w:p>
    <w:p w14:paraId="3677E300" w14:textId="16D7BA7E" w:rsidR="00567C22" w:rsidRPr="00CC0CA0" w:rsidRDefault="00042695" w:rsidP="00203241">
      <w:pPr>
        <w:spacing w:after="120"/>
        <w:ind w:left="360"/>
        <w:rPr>
          <w:rFonts w:ascii="Arial" w:hAnsi="Arial" w:cs="Arial"/>
          <w:b/>
          <w:sz w:val="22"/>
          <w:szCs w:val="22"/>
        </w:rPr>
      </w:pPr>
      <w:hyperlink w:anchor="_Appendix_1.2:_Data" w:history="1">
        <w:r w:rsidR="005F0ACB" w:rsidRPr="00CC0CA0">
          <w:rPr>
            <w:rStyle w:val="Hyperlink"/>
            <w:rFonts w:ascii="Arial" w:hAnsi="Arial" w:cs="Arial"/>
            <w:b/>
            <w:sz w:val="22"/>
            <w:szCs w:val="22"/>
          </w:rPr>
          <w:t>Appendix 1.2</w:t>
        </w:r>
        <w:r w:rsidR="00AF5574" w:rsidRPr="00CC0CA0">
          <w:rPr>
            <w:rStyle w:val="Hyperlink"/>
            <w:rFonts w:ascii="Arial" w:hAnsi="Arial" w:cs="Arial"/>
            <w:b/>
            <w:sz w:val="22"/>
            <w:szCs w:val="22"/>
          </w:rPr>
          <w:t xml:space="preserve"> Data protection principles</w:t>
        </w:r>
      </w:hyperlink>
    </w:p>
    <w:p w14:paraId="23EBA202" w14:textId="28B3041E" w:rsidR="00143B1F" w:rsidRPr="00CC0CA0" w:rsidRDefault="00042695" w:rsidP="00203241">
      <w:pPr>
        <w:spacing w:after="120"/>
        <w:ind w:left="360"/>
        <w:rPr>
          <w:rFonts w:ascii="Arial" w:hAnsi="Arial" w:cs="Arial"/>
          <w:b/>
          <w:sz w:val="22"/>
          <w:szCs w:val="22"/>
          <w:lang w:val="en-GB"/>
        </w:rPr>
      </w:pPr>
      <w:hyperlink w:anchor="_Appendix_1.3:_Rights" w:history="1">
        <w:r w:rsidR="00143B1F" w:rsidRPr="00CC0CA0">
          <w:rPr>
            <w:rStyle w:val="Hyperlink"/>
            <w:rFonts w:ascii="Arial" w:hAnsi="Arial" w:cs="Arial"/>
            <w:b/>
            <w:sz w:val="22"/>
            <w:szCs w:val="22"/>
          </w:rPr>
          <w:t>Appendix 1.3 Rights of the data subject</w:t>
        </w:r>
        <w:r w:rsidR="002329CD" w:rsidRPr="00CC0CA0">
          <w:rPr>
            <w:rStyle w:val="Hyperlink"/>
            <w:rFonts w:ascii="Arial" w:hAnsi="Arial" w:cs="Arial"/>
            <w:b/>
            <w:sz w:val="22"/>
            <w:szCs w:val="22"/>
          </w:rPr>
          <w:t xml:space="preserve"> and how we uphold them</w:t>
        </w:r>
      </w:hyperlink>
    </w:p>
    <w:p w14:paraId="7DEC19BF" w14:textId="4C7C439E" w:rsidR="00567C22" w:rsidRPr="00CC0CA0" w:rsidRDefault="00042695" w:rsidP="00203241">
      <w:pPr>
        <w:spacing w:after="120"/>
        <w:ind w:left="360"/>
        <w:rPr>
          <w:rFonts w:ascii="Arial" w:hAnsi="Arial" w:cs="Arial"/>
          <w:b/>
          <w:sz w:val="22"/>
          <w:szCs w:val="22"/>
          <w:lang w:val="en-GB"/>
        </w:rPr>
      </w:pPr>
      <w:hyperlink w:anchor="_Appendix_2:_Role" w:history="1">
        <w:r w:rsidR="005F0ACB" w:rsidRPr="00CC0CA0">
          <w:rPr>
            <w:rStyle w:val="Hyperlink"/>
            <w:rFonts w:ascii="Arial" w:hAnsi="Arial" w:cs="Arial"/>
            <w:b/>
            <w:sz w:val="22"/>
            <w:szCs w:val="22"/>
          </w:rPr>
          <w:t xml:space="preserve">Appendix </w:t>
        </w:r>
        <w:r w:rsidR="00AF5574" w:rsidRPr="00CC0CA0">
          <w:rPr>
            <w:rStyle w:val="Hyperlink"/>
            <w:rFonts w:ascii="Arial" w:hAnsi="Arial" w:cs="Arial"/>
            <w:b/>
            <w:sz w:val="22"/>
            <w:szCs w:val="22"/>
          </w:rPr>
          <w:t xml:space="preserve">2 </w:t>
        </w:r>
        <w:r w:rsidR="002C0EA8" w:rsidRPr="00CC0CA0">
          <w:rPr>
            <w:rStyle w:val="Hyperlink"/>
            <w:rFonts w:ascii="Arial" w:hAnsi="Arial" w:cs="Arial"/>
            <w:b/>
            <w:sz w:val="22"/>
            <w:szCs w:val="22"/>
          </w:rPr>
          <w:t xml:space="preserve">Role of the </w:t>
        </w:r>
        <w:r w:rsidR="00AF5574" w:rsidRPr="00CC0CA0">
          <w:rPr>
            <w:rStyle w:val="Hyperlink"/>
            <w:rFonts w:ascii="Arial" w:hAnsi="Arial" w:cs="Arial"/>
            <w:b/>
            <w:sz w:val="22"/>
            <w:szCs w:val="22"/>
          </w:rPr>
          <w:t>Data Protection Officer</w:t>
        </w:r>
      </w:hyperlink>
    </w:p>
    <w:p w14:paraId="44AD193C" w14:textId="4BD98695" w:rsidR="00567C22" w:rsidRPr="00CC0CA0" w:rsidRDefault="00042695" w:rsidP="00203241">
      <w:pPr>
        <w:spacing w:after="120"/>
        <w:ind w:left="360"/>
        <w:rPr>
          <w:rFonts w:ascii="Arial" w:hAnsi="Arial" w:cs="Arial"/>
          <w:b/>
          <w:sz w:val="22"/>
          <w:szCs w:val="22"/>
          <w:lang w:val="en-GB"/>
        </w:rPr>
      </w:pPr>
      <w:hyperlink w:anchor="_Appendix_3:_Role" w:history="1">
        <w:r w:rsidR="00AF5574" w:rsidRPr="00CC0CA0">
          <w:rPr>
            <w:rStyle w:val="Hyperlink"/>
            <w:rFonts w:ascii="Arial" w:hAnsi="Arial" w:cs="Arial"/>
            <w:b/>
            <w:sz w:val="22"/>
            <w:szCs w:val="22"/>
          </w:rPr>
          <w:t xml:space="preserve">Appendix 3 </w:t>
        </w:r>
        <w:r w:rsidR="002C0EA8" w:rsidRPr="00CC0CA0">
          <w:rPr>
            <w:rStyle w:val="Hyperlink"/>
            <w:rFonts w:ascii="Arial" w:hAnsi="Arial" w:cs="Arial"/>
            <w:b/>
            <w:sz w:val="22"/>
            <w:szCs w:val="22"/>
          </w:rPr>
          <w:t xml:space="preserve">Role of the </w:t>
        </w:r>
        <w:r w:rsidR="00AF5574" w:rsidRPr="00CC0CA0">
          <w:rPr>
            <w:rStyle w:val="Hyperlink"/>
            <w:rFonts w:ascii="Arial" w:hAnsi="Arial" w:cs="Arial"/>
            <w:b/>
            <w:sz w:val="22"/>
            <w:szCs w:val="22"/>
          </w:rPr>
          <w:t>Data Protection Lead</w:t>
        </w:r>
      </w:hyperlink>
    </w:p>
    <w:p w14:paraId="6BC6169E" w14:textId="0F1233FE" w:rsidR="00567C22" w:rsidRPr="00CC0CA0" w:rsidRDefault="00042695" w:rsidP="00203241">
      <w:pPr>
        <w:spacing w:after="120"/>
        <w:ind w:left="360"/>
        <w:rPr>
          <w:rFonts w:ascii="Arial" w:hAnsi="Arial" w:cs="Arial"/>
          <w:b/>
          <w:sz w:val="22"/>
          <w:szCs w:val="22"/>
          <w:lang w:val="en-GB"/>
        </w:rPr>
      </w:pPr>
      <w:hyperlink w:anchor="_Appendix_4:_Privacy" w:history="1">
        <w:r w:rsidR="000B7ACA" w:rsidRPr="00CC0CA0">
          <w:rPr>
            <w:rStyle w:val="Hyperlink"/>
            <w:rFonts w:ascii="Arial" w:hAnsi="Arial" w:cs="Arial"/>
            <w:b/>
            <w:sz w:val="22"/>
            <w:szCs w:val="22"/>
          </w:rPr>
          <w:t>Appendix</w:t>
        </w:r>
        <w:r w:rsidR="00011B80" w:rsidRPr="00CC0CA0">
          <w:rPr>
            <w:rStyle w:val="Hyperlink"/>
            <w:rFonts w:ascii="Arial" w:hAnsi="Arial" w:cs="Arial"/>
            <w:b/>
            <w:sz w:val="22"/>
            <w:szCs w:val="22"/>
          </w:rPr>
          <w:t xml:space="preserve"> 4 Privacy Impact Assessment</w:t>
        </w:r>
      </w:hyperlink>
    </w:p>
    <w:p w14:paraId="06B3CE9C" w14:textId="45025617" w:rsidR="00567C22" w:rsidRPr="00CC0CA0" w:rsidRDefault="00042695" w:rsidP="00203241">
      <w:pPr>
        <w:spacing w:after="120"/>
        <w:ind w:left="360"/>
        <w:rPr>
          <w:rFonts w:ascii="Arial" w:hAnsi="Arial" w:cs="Arial"/>
          <w:b/>
          <w:sz w:val="22"/>
          <w:szCs w:val="22"/>
          <w:lang w:val="en-GB"/>
        </w:rPr>
      </w:pPr>
      <w:hyperlink w:anchor="_Appendix_5:_Subject" w:history="1">
        <w:r w:rsidR="002F48C3" w:rsidRPr="00CC0CA0">
          <w:rPr>
            <w:rStyle w:val="Hyperlink"/>
            <w:rFonts w:ascii="Arial" w:hAnsi="Arial" w:cs="Arial"/>
            <w:b/>
            <w:sz w:val="22"/>
            <w:szCs w:val="22"/>
          </w:rPr>
          <w:t xml:space="preserve">Appendix 5 Subject Access Request </w:t>
        </w:r>
        <w:r w:rsidR="000B7ACA" w:rsidRPr="00CC0CA0">
          <w:rPr>
            <w:rStyle w:val="Hyperlink"/>
            <w:rFonts w:ascii="Arial" w:hAnsi="Arial" w:cs="Arial"/>
            <w:b/>
            <w:sz w:val="22"/>
            <w:szCs w:val="22"/>
          </w:rPr>
          <w:t>process</w:t>
        </w:r>
      </w:hyperlink>
    </w:p>
    <w:p w14:paraId="755C2FE6" w14:textId="653EDA82" w:rsidR="00567C22" w:rsidRPr="00CC0CA0" w:rsidRDefault="00042695" w:rsidP="00203241">
      <w:pPr>
        <w:spacing w:after="120"/>
        <w:ind w:left="360"/>
        <w:rPr>
          <w:rFonts w:ascii="Arial" w:hAnsi="Arial" w:cs="Arial"/>
          <w:b/>
          <w:sz w:val="22"/>
          <w:szCs w:val="22"/>
          <w:lang w:val="en-GB"/>
        </w:rPr>
      </w:pPr>
      <w:hyperlink w:anchor="_Appendix_6:_Freedom" w:history="1">
        <w:r w:rsidR="00E95CAA" w:rsidRPr="00CC0CA0">
          <w:rPr>
            <w:rStyle w:val="Hyperlink"/>
            <w:rFonts w:ascii="Arial" w:hAnsi="Arial" w:cs="Arial"/>
            <w:b/>
            <w:sz w:val="22"/>
            <w:szCs w:val="22"/>
          </w:rPr>
          <w:t>Appendix 6 F</w:t>
        </w:r>
        <w:r w:rsidR="000B7ACA" w:rsidRPr="00CC0CA0">
          <w:rPr>
            <w:rStyle w:val="Hyperlink"/>
            <w:rFonts w:ascii="Arial" w:hAnsi="Arial" w:cs="Arial"/>
            <w:b/>
            <w:sz w:val="22"/>
            <w:szCs w:val="22"/>
          </w:rPr>
          <w:t>reedom of Information request process</w:t>
        </w:r>
      </w:hyperlink>
    </w:p>
    <w:p w14:paraId="6834AF37" w14:textId="6E2C8AC9" w:rsidR="00B050C9" w:rsidRPr="00CC0CA0" w:rsidRDefault="00042695" w:rsidP="005B5A76">
      <w:pPr>
        <w:spacing w:after="120"/>
        <w:ind w:left="360"/>
        <w:rPr>
          <w:rFonts w:ascii="Arial" w:hAnsi="Arial" w:cs="Arial"/>
          <w:b/>
          <w:sz w:val="22"/>
          <w:szCs w:val="22"/>
          <w:lang w:val="en-GB"/>
        </w:rPr>
      </w:pPr>
      <w:hyperlink w:anchor="_Appendix_7:_Data" w:history="1">
        <w:r w:rsidR="003F6D67" w:rsidRPr="00CC0CA0">
          <w:rPr>
            <w:rStyle w:val="Hyperlink"/>
            <w:rFonts w:ascii="Arial" w:hAnsi="Arial" w:cs="Arial"/>
            <w:b/>
            <w:sz w:val="22"/>
            <w:szCs w:val="22"/>
          </w:rPr>
          <w:t xml:space="preserve">Appendix </w:t>
        </w:r>
        <w:r w:rsidR="00E95CAA" w:rsidRPr="00CC0CA0">
          <w:rPr>
            <w:rStyle w:val="Hyperlink"/>
            <w:rFonts w:ascii="Arial" w:hAnsi="Arial" w:cs="Arial"/>
            <w:b/>
            <w:sz w:val="22"/>
            <w:szCs w:val="22"/>
          </w:rPr>
          <w:t>7</w:t>
        </w:r>
        <w:r w:rsidR="003F6D67" w:rsidRPr="00CC0CA0">
          <w:rPr>
            <w:rStyle w:val="Hyperlink"/>
            <w:rFonts w:ascii="Arial" w:hAnsi="Arial" w:cs="Arial"/>
            <w:b/>
            <w:sz w:val="22"/>
            <w:szCs w:val="22"/>
          </w:rPr>
          <w:t xml:space="preserve"> Data breach</w:t>
        </w:r>
        <w:r w:rsidR="000B7ACA" w:rsidRPr="00CC0CA0">
          <w:rPr>
            <w:rStyle w:val="Hyperlink"/>
            <w:rFonts w:ascii="Arial" w:hAnsi="Arial" w:cs="Arial"/>
            <w:b/>
            <w:sz w:val="22"/>
            <w:szCs w:val="22"/>
          </w:rPr>
          <w:t xml:space="preserve"> process</w:t>
        </w:r>
      </w:hyperlink>
    </w:p>
    <w:p w14:paraId="5433C41C" w14:textId="77777777" w:rsidR="00B72F2C" w:rsidRPr="0010344F" w:rsidRDefault="00B72F2C" w:rsidP="00713BDF">
      <w:pPr>
        <w:pStyle w:val="Heading2"/>
        <w:rPr>
          <w:rFonts w:ascii="Arial" w:hAnsi="Arial" w:cs="Arial"/>
          <w:sz w:val="22"/>
          <w:szCs w:val="22"/>
        </w:rPr>
      </w:pPr>
    </w:p>
    <w:p w14:paraId="0D3D7B87" w14:textId="55242F3A" w:rsidR="00B72F2C" w:rsidRPr="004D0E14" w:rsidRDefault="00B72F2C" w:rsidP="004D0E14">
      <w:pPr>
        <w:pStyle w:val="Heading2"/>
        <w:rPr>
          <w:rFonts w:eastAsia="Arial"/>
        </w:rPr>
      </w:pPr>
      <w:bookmarkStart w:id="1" w:name="_Toc514839124"/>
      <w:r w:rsidRPr="004D0E14">
        <w:rPr>
          <w:rFonts w:eastAsia="Arial"/>
        </w:rPr>
        <w:t>Contacts and Review Information</w:t>
      </w:r>
      <w:bookmarkEnd w:id="1"/>
    </w:p>
    <w:p w14:paraId="75CB9CA0" w14:textId="77777777" w:rsidR="00B72F2C" w:rsidRPr="0010344F" w:rsidRDefault="00B72F2C" w:rsidP="00B72F2C">
      <w:pPr>
        <w:tabs>
          <w:tab w:val="right" w:pos="8505"/>
        </w:tabs>
        <w:ind w:right="-284"/>
        <w:jc w:val="both"/>
        <w:rPr>
          <w:rFonts w:ascii="Arial" w:eastAsia="Arial" w:hAnsi="Arial" w:cs="Arial"/>
          <w:sz w:val="22"/>
          <w:szCs w:val="22"/>
        </w:rPr>
      </w:pPr>
    </w:p>
    <w:p w14:paraId="1F44A91A" w14:textId="637BD7F1" w:rsidR="00B72F2C" w:rsidRPr="0010344F" w:rsidRDefault="007A4349" w:rsidP="00B72F2C">
      <w:pPr>
        <w:tabs>
          <w:tab w:val="right" w:pos="8505"/>
        </w:tabs>
        <w:ind w:right="-284"/>
        <w:jc w:val="both"/>
        <w:rPr>
          <w:rFonts w:ascii="Arial" w:eastAsia="Arial" w:hAnsi="Arial" w:cs="Arial"/>
        </w:rPr>
      </w:pPr>
      <w:r w:rsidRPr="0010344F">
        <w:rPr>
          <w:rFonts w:ascii="Arial" w:eastAsia="Arial" w:hAnsi="Arial" w:cs="Arial"/>
        </w:rPr>
        <w:t>Data Protection</w:t>
      </w:r>
      <w:r w:rsidR="00B72F2C" w:rsidRPr="0010344F">
        <w:rPr>
          <w:rFonts w:ascii="Arial" w:eastAsia="Arial" w:hAnsi="Arial" w:cs="Arial"/>
        </w:rPr>
        <w:t xml:space="preserve"> Officer    </w:t>
      </w:r>
      <w:r w:rsidR="00B72F2C" w:rsidRPr="0010344F">
        <w:rPr>
          <w:rFonts w:ascii="Arial" w:hAnsi="Arial" w:cs="Arial"/>
        </w:rPr>
        <w:tab/>
      </w:r>
      <w:hyperlink r:id="rId15" w:history="1">
        <w:r w:rsidR="00B72F2C" w:rsidRPr="0010344F">
          <w:rPr>
            <w:rStyle w:val="Hyperlink"/>
            <w:rFonts w:ascii="Arial" w:eastAsia="Arial" w:hAnsi="Arial" w:cs="Arial"/>
          </w:rPr>
          <w:t>dposchools@somerset.gov.uk</w:t>
        </w:r>
      </w:hyperlink>
      <w:r w:rsidR="00B72F2C" w:rsidRPr="0010344F">
        <w:rPr>
          <w:rFonts w:ascii="Arial" w:eastAsia="Arial" w:hAnsi="Arial" w:cs="Arial"/>
        </w:rPr>
        <w:t xml:space="preserve"> </w:t>
      </w:r>
    </w:p>
    <w:p w14:paraId="28181167" w14:textId="77777777" w:rsidR="00B72F2C" w:rsidRPr="0010344F" w:rsidRDefault="00B72F2C" w:rsidP="00B72F2C">
      <w:pPr>
        <w:tabs>
          <w:tab w:val="right" w:pos="8505"/>
        </w:tabs>
        <w:ind w:right="-284"/>
        <w:jc w:val="both"/>
        <w:rPr>
          <w:rFonts w:ascii="Arial" w:hAnsi="Arial" w:cs="Arial"/>
        </w:rPr>
      </w:pPr>
    </w:p>
    <w:p w14:paraId="3E6076C8" w14:textId="39616D56" w:rsidR="00B72F2C" w:rsidRPr="0010344F" w:rsidRDefault="007A4349" w:rsidP="00B72F2C">
      <w:pPr>
        <w:tabs>
          <w:tab w:val="right" w:pos="8505"/>
        </w:tabs>
        <w:ind w:right="-284"/>
        <w:jc w:val="both"/>
        <w:rPr>
          <w:rFonts w:ascii="Arial" w:eastAsia="Arial" w:hAnsi="Arial" w:cs="Arial"/>
        </w:rPr>
      </w:pPr>
      <w:r w:rsidRPr="0010344F">
        <w:rPr>
          <w:rFonts w:ascii="Arial" w:eastAsia="Arial" w:hAnsi="Arial" w:cs="Arial"/>
        </w:rPr>
        <w:t>School Data Protection</w:t>
      </w:r>
      <w:r w:rsidR="00B72F2C" w:rsidRPr="0010344F">
        <w:rPr>
          <w:rFonts w:ascii="Arial" w:eastAsia="Arial" w:hAnsi="Arial" w:cs="Arial"/>
        </w:rPr>
        <w:t xml:space="preserve"> Lead</w:t>
      </w:r>
      <w:r w:rsidR="00B72F2C" w:rsidRPr="0010344F">
        <w:rPr>
          <w:rFonts w:ascii="Arial" w:hAnsi="Arial" w:cs="Arial"/>
        </w:rPr>
        <w:tab/>
      </w:r>
      <w:r w:rsidR="00B72F2C" w:rsidRPr="0010344F">
        <w:rPr>
          <w:rFonts w:ascii="Arial" w:eastAsia="Arial" w:hAnsi="Arial" w:cs="Arial"/>
        </w:rPr>
        <w:t>____________________________</w:t>
      </w:r>
    </w:p>
    <w:p w14:paraId="15B9B2BF" w14:textId="77777777" w:rsidR="00B72F2C" w:rsidRPr="0010344F" w:rsidRDefault="00B72F2C" w:rsidP="00B72F2C">
      <w:pPr>
        <w:tabs>
          <w:tab w:val="right" w:pos="9923"/>
        </w:tabs>
        <w:ind w:right="-284"/>
        <w:jc w:val="both"/>
        <w:rPr>
          <w:rFonts w:ascii="Arial" w:hAnsi="Arial" w:cs="Arial"/>
        </w:rPr>
      </w:pPr>
    </w:p>
    <w:p w14:paraId="100B05EF" w14:textId="46E525C9" w:rsidR="00B72F2C" w:rsidRPr="0010344F" w:rsidRDefault="00B72F2C" w:rsidP="00B72F2C">
      <w:pPr>
        <w:tabs>
          <w:tab w:val="right" w:pos="8505"/>
        </w:tabs>
        <w:ind w:right="-284"/>
        <w:jc w:val="both"/>
        <w:rPr>
          <w:rFonts w:ascii="Arial" w:eastAsia="Arial" w:hAnsi="Arial" w:cs="Arial"/>
        </w:rPr>
      </w:pPr>
      <w:r w:rsidRPr="0010344F">
        <w:rPr>
          <w:rFonts w:ascii="Arial" w:eastAsia="Arial" w:hAnsi="Arial" w:cs="Arial"/>
        </w:rPr>
        <w:t>The policy was approved by Govern</w:t>
      </w:r>
      <w:r w:rsidR="00EC7A48">
        <w:rPr>
          <w:rFonts w:ascii="Arial" w:eastAsia="Arial" w:hAnsi="Arial" w:cs="Arial"/>
        </w:rPr>
        <w:t>ors / Trustees</w:t>
      </w:r>
      <w:r w:rsidRPr="0010344F">
        <w:rPr>
          <w:rFonts w:ascii="Arial" w:eastAsia="Arial" w:hAnsi="Arial" w:cs="Arial"/>
        </w:rPr>
        <w:t xml:space="preserve"> on:  </w:t>
      </w:r>
      <w:r w:rsidRPr="0010344F">
        <w:rPr>
          <w:rFonts w:ascii="Arial" w:hAnsi="Arial" w:cs="Arial"/>
        </w:rPr>
        <w:tab/>
      </w:r>
      <w:r w:rsidRPr="0010344F">
        <w:rPr>
          <w:rFonts w:ascii="Arial" w:eastAsia="Arial" w:hAnsi="Arial" w:cs="Arial"/>
        </w:rPr>
        <w:t>________________________</w:t>
      </w:r>
    </w:p>
    <w:p w14:paraId="11EF4C50" w14:textId="77777777" w:rsidR="00B72F2C" w:rsidRPr="0010344F" w:rsidRDefault="00B72F2C" w:rsidP="00B72F2C">
      <w:pPr>
        <w:tabs>
          <w:tab w:val="right" w:pos="9923"/>
        </w:tabs>
        <w:ind w:right="-284"/>
        <w:jc w:val="both"/>
        <w:rPr>
          <w:rFonts w:ascii="Arial" w:hAnsi="Arial" w:cs="Arial"/>
        </w:rPr>
      </w:pPr>
    </w:p>
    <w:p w14:paraId="244F4C2A" w14:textId="6955311B" w:rsidR="00B72F2C" w:rsidRPr="0010344F" w:rsidRDefault="00B72F2C" w:rsidP="00B72F2C">
      <w:pPr>
        <w:tabs>
          <w:tab w:val="right" w:pos="8505"/>
        </w:tabs>
        <w:ind w:right="-284"/>
        <w:jc w:val="both"/>
        <w:rPr>
          <w:rFonts w:ascii="Arial" w:eastAsia="Arial" w:hAnsi="Arial" w:cs="Arial"/>
        </w:rPr>
      </w:pPr>
      <w:r w:rsidRPr="0010344F">
        <w:rPr>
          <w:rFonts w:ascii="Arial" w:eastAsia="Arial" w:hAnsi="Arial" w:cs="Arial"/>
        </w:rPr>
        <w:t>Signature of Chair of Governors</w:t>
      </w:r>
      <w:r w:rsidR="00EC7A48">
        <w:rPr>
          <w:rFonts w:ascii="Arial" w:eastAsia="Arial" w:hAnsi="Arial" w:cs="Arial"/>
        </w:rPr>
        <w:t xml:space="preserve"> / Trustees:</w:t>
      </w:r>
      <w:r w:rsidRPr="0010344F">
        <w:rPr>
          <w:rFonts w:ascii="Arial" w:hAnsi="Arial" w:cs="Arial"/>
        </w:rPr>
        <w:tab/>
      </w:r>
      <w:r w:rsidRPr="0010344F">
        <w:rPr>
          <w:rFonts w:ascii="Arial" w:eastAsia="Arial" w:hAnsi="Arial" w:cs="Arial"/>
        </w:rPr>
        <w:t>____________________________</w:t>
      </w:r>
    </w:p>
    <w:p w14:paraId="1129BC74" w14:textId="77777777" w:rsidR="00B72F2C" w:rsidRPr="0010344F" w:rsidRDefault="00B72F2C" w:rsidP="00B72F2C">
      <w:pPr>
        <w:tabs>
          <w:tab w:val="right" w:pos="9923"/>
        </w:tabs>
        <w:ind w:right="-284"/>
        <w:jc w:val="both"/>
        <w:rPr>
          <w:rFonts w:ascii="Arial" w:hAnsi="Arial" w:cs="Arial"/>
        </w:rPr>
      </w:pPr>
    </w:p>
    <w:p w14:paraId="092F75C7" w14:textId="77777777" w:rsidR="00B72F2C" w:rsidRPr="0010344F" w:rsidRDefault="00B72F2C" w:rsidP="00B72F2C">
      <w:pPr>
        <w:tabs>
          <w:tab w:val="right" w:pos="8505"/>
        </w:tabs>
        <w:ind w:right="-284"/>
        <w:jc w:val="both"/>
        <w:rPr>
          <w:rFonts w:ascii="Arial" w:eastAsia="Arial" w:hAnsi="Arial" w:cs="Arial"/>
        </w:rPr>
      </w:pPr>
      <w:r w:rsidRPr="0010344F">
        <w:rPr>
          <w:rFonts w:ascii="Arial" w:eastAsia="Arial" w:hAnsi="Arial" w:cs="Arial"/>
        </w:rPr>
        <w:t xml:space="preserve">The next review date is: </w:t>
      </w:r>
      <w:r w:rsidRPr="0010344F">
        <w:rPr>
          <w:rFonts w:ascii="Arial" w:hAnsi="Arial" w:cs="Arial"/>
        </w:rPr>
        <w:tab/>
      </w:r>
      <w:r w:rsidRPr="0010344F">
        <w:rPr>
          <w:rFonts w:ascii="Arial" w:eastAsia="Arial" w:hAnsi="Arial" w:cs="Arial"/>
        </w:rPr>
        <w:t>____________________________</w:t>
      </w:r>
    </w:p>
    <w:p w14:paraId="77502657" w14:textId="77777777" w:rsidR="00C95555" w:rsidRPr="0010344F" w:rsidRDefault="00C95555" w:rsidP="00B72F2C">
      <w:pPr>
        <w:rPr>
          <w:rFonts w:ascii="Arial" w:hAnsi="Arial" w:cs="Arial"/>
        </w:rPr>
      </w:pPr>
    </w:p>
    <w:p w14:paraId="447F2A13" w14:textId="77777777" w:rsidR="00C95555" w:rsidRPr="0010344F" w:rsidRDefault="00C95555" w:rsidP="00B72F2C">
      <w:pPr>
        <w:rPr>
          <w:rFonts w:ascii="Arial" w:hAnsi="Arial" w:cs="Arial"/>
        </w:rPr>
      </w:pPr>
      <w:r w:rsidRPr="0010344F">
        <w:rPr>
          <w:rFonts w:ascii="Arial" w:hAnsi="Arial" w:cs="Arial"/>
        </w:rPr>
        <w:t>Version Control</w:t>
      </w:r>
    </w:p>
    <w:tbl>
      <w:tblPr>
        <w:tblStyle w:val="TableGrid"/>
        <w:tblW w:w="8642" w:type="dxa"/>
        <w:tblInd w:w="0" w:type="dxa"/>
        <w:tblLook w:val="04A0" w:firstRow="1" w:lastRow="0" w:firstColumn="1" w:lastColumn="0" w:noHBand="0" w:noVBand="1"/>
      </w:tblPr>
      <w:tblGrid>
        <w:gridCol w:w="952"/>
        <w:gridCol w:w="1097"/>
        <w:gridCol w:w="1774"/>
        <w:gridCol w:w="4819"/>
      </w:tblGrid>
      <w:tr w:rsidR="00C95555" w:rsidRPr="0010344F" w14:paraId="411F824A" w14:textId="77777777" w:rsidTr="00DA695C">
        <w:tc>
          <w:tcPr>
            <w:tcW w:w="952" w:type="dxa"/>
          </w:tcPr>
          <w:p w14:paraId="5F6433F5" w14:textId="309BF5BC" w:rsidR="00C95555" w:rsidRPr="0010344F" w:rsidRDefault="00C95555" w:rsidP="00B72F2C">
            <w:pPr>
              <w:rPr>
                <w:rFonts w:ascii="Arial" w:hAnsi="Arial" w:cs="Arial"/>
              </w:rPr>
            </w:pPr>
            <w:r w:rsidRPr="0010344F">
              <w:rPr>
                <w:rFonts w:ascii="Arial" w:hAnsi="Arial" w:cs="Arial"/>
              </w:rPr>
              <w:t>Version</w:t>
            </w:r>
          </w:p>
        </w:tc>
        <w:tc>
          <w:tcPr>
            <w:tcW w:w="1097" w:type="dxa"/>
          </w:tcPr>
          <w:p w14:paraId="264C12E4" w14:textId="583E4385" w:rsidR="00C95555" w:rsidRPr="0010344F" w:rsidRDefault="00C95555" w:rsidP="00B72F2C">
            <w:pPr>
              <w:rPr>
                <w:rFonts w:ascii="Arial" w:hAnsi="Arial" w:cs="Arial"/>
              </w:rPr>
            </w:pPr>
            <w:r w:rsidRPr="0010344F">
              <w:rPr>
                <w:rFonts w:ascii="Arial" w:hAnsi="Arial" w:cs="Arial"/>
              </w:rPr>
              <w:t>Author(s)</w:t>
            </w:r>
          </w:p>
        </w:tc>
        <w:tc>
          <w:tcPr>
            <w:tcW w:w="1774" w:type="dxa"/>
          </w:tcPr>
          <w:p w14:paraId="4F7D6AED" w14:textId="2E9C2BF5" w:rsidR="00C95555" w:rsidRPr="0010344F" w:rsidRDefault="00C95555" w:rsidP="00B72F2C">
            <w:pPr>
              <w:rPr>
                <w:rFonts w:ascii="Arial" w:hAnsi="Arial" w:cs="Arial"/>
              </w:rPr>
            </w:pPr>
            <w:r w:rsidRPr="0010344F">
              <w:rPr>
                <w:rFonts w:ascii="Arial" w:hAnsi="Arial" w:cs="Arial"/>
              </w:rPr>
              <w:t>Date Produced</w:t>
            </w:r>
          </w:p>
        </w:tc>
        <w:tc>
          <w:tcPr>
            <w:tcW w:w="4819" w:type="dxa"/>
          </w:tcPr>
          <w:p w14:paraId="197BE57C" w14:textId="2156B3B7" w:rsidR="00C95555" w:rsidRPr="0010344F" w:rsidRDefault="00C95555" w:rsidP="00B72F2C">
            <w:pPr>
              <w:rPr>
                <w:rFonts w:ascii="Arial" w:hAnsi="Arial" w:cs="Arial"/>
              </w:rPr>
            </w:pPr>
            <w:r w:rsidRPr="0010344F">
              <w:rPr>
                <w:rFonts w:ascii="Arial" w:hAnsi="Arial" w:cs="Arial"/>
              </w:rPr>
              <w:t>Amendments</w:t>
            </w:r>
          </w:p>
        </w:tc>
      </w:tr>
      <w:tr w:rsidR="00C95555" w:rsidRPr="0010344F" w14:paraId="00339D04" w14:textId="77777777" w:rsidTr="00DA695C">
        <w:trPr>
          <w:trHeight w:val="515"/>
        </w:trPr>
        <w:tc>
          <w:tcPr>
            <w:tcW w:w="952" w:type="dxa"/>
          </w:tcPr>
          <w:p w14:paraId="45573A54" w14:textId="398FCA03" w:rsidR="00C95555" w:rsidRPr="0010344F" w:rsidRDefault="00C95555" w:rsidP="00B72F2C">
            <w:pPr>
              <w:rPr>
                <w:rFonts w:ascii="Arial" w:hAnsi="Arial" w:cs="Arial"/>
              </w:rPr>
            </w:pPr>
            <w:r w:rsidRPr="0010344F">
              <w:rPr>
                <w:rFonts w:ascii="Arial" w:hAnsi="Arial" w:cs="Arial"/>
              </w:rPr>
              <w:t>1.0</w:t>
            </w:r>
          </w:p>
        </w:tc>
        <w:tc>
          <w:tcPr>
            <w:tcW w:w="1097" w:type="dxa"/>
          </w:tcPr>
          <w:p w14:paraId="70D62C38" w14:textId="44A51691" w:rsidR="00C95555" w:rsidRPr="0010344F" w:rsidRDefault="00235A1F" w:rsidP="00B72F2C">
            <w:pPr>
              <w:rPr>
                <w:rFonts w:ascii="Arial" w:hAnsi="Arial" w:cs="Arial"/>
              </w:rPr>
            </w:pPr>
            <w:r w:rsidRPr="0010344F">
              <w:rPr>
                <w:rFonts w:ascii="Arial" w:hAnsi="Arial" w:cs="Arial"/>
              </w:rPr>
              <w:t>Amy Brittan</w:t>
            </w:r>
          </w:p>
        </w:tc>
        <w:tc>
          <w:tcPr>
            <w:tcW w:w="1774" w:type="dxa"/>
          </w:tcPr>
          <w:p w14:paraId="636B4A4A" w14:textId="0D721057" w:rsidR="00C95555" w:rsidRPr="0010344F" w:rsidRDefault="00C83AE1" w:rsidP="00B72F2C">
            <w:pPr>
              <w:rPr>
                <w:rFonts w:ascii="Arial" w:hAnsi="Arial" w:cs="Arial"/>
              </w:rPr>
            </w:pPr>
            <w:r>
              <w:rPr>
                <w:rFonts w:ascii="Arial" w:hAnsi="Arial" w:cs="Arial"/>
              </w:rPr>
              <w:t>18/09/19</w:t>
            </w:r>
          </w:p>
        </w:tc>
        <w:tc>
          <w:tcPr>
            <w:tcW w:w="4819" w:type="dxa"/>
          </w:tcPr>
          <w:p w14:paraId="260DF318" w14:textId="228066BC" w:rsidR="00C95555" w:rsidRPr="0010344F" w:rsidRDefault="00F322A1" w:rsidP="00B72F2C">
            <w:pPr>
              <w:rPr>
                <w:rFonts w:ascii="Arial" w:hAnsi="Arial" w:cs="Arial"/>
              </w:rPr>
            </w:pPr>
            <w:r>
              <w:rPr>
                <w:rFonts w:ascii="Arial" w:hAnsi="Arial" w:cs="Arial"/>
              </w:rPr>
              <w:t>Full r</w:t>
            </w:r>
            <w:r w:rsidR="00235A1F" w:rsidRPr="0010344F">
              <w:rPr>
                <w:rFonts w:ascii="Arial" w:hAnsi="Arial" w:cs="Arial"/>
              </w:rPr>
              <w:t>ewrite of eLIM Data Protection Policy 2018</w:t>
            </w:r>
          </w:p>
        </w:tc>
      </w:tr>
      <w:tr w:rsidR="002A356F" w:rsidRPr="0010344F" w14:paraId="6C6D441F" w14:textId="77777777" w:rsidTr="00DA695C">
        <w:trPr>
          <w:trHeight w:val="716"/>
        </w:trPr>
        <w:tc>
          <w:tcPr>
            <w:tcW w:w="952" w:type="dxa"/>
          </w:tcPr>
          <w:p w14:paraId="547ADA16" w14:textId="3EB2AB6D" w:rsidR="002A356F" w:rsidRPr="0010344F" w:rsidRDefault="002A356F" w:rsidP="00B72F2C">
            <w:pPr>
              <w:rPr>
                <w:rFonts w:ascii="Arial" w:hAnsi="Arial" w:cs="Arial"/>
              </w:rPr>
            </w:pPr>
            <w:r>
              <w:rPr>
                <w:rFonts w:ascii="Arial" w:hAnsi="Arial" w:cs="Arial"/>
              </w:rPr>
              <w:t>1.1</w:t>
            </w:r>
          </w:p>
        </w:tc>
        <w:tc>
          <w:tcPr>
            <w:tcW w:w="1097" w:type="dxa"/>
          </w:tcPr>
          <w:p w14:paraId="080D671F" w14:textId="1048D00A" w:rsidR="002A356F" w:rsidRPr="0010344F" w:rsidRDefault="002A356F" w:rsidP="00B72F2C">
            <w:pPr>
              <w:rPr>
                <w:rFonts w:ascii="Arial" w:hAnsi="Arial" w:cs="Arial"/>
              </w:rPr>
            </w:pPr>
            <w:r>
              <w:rPr>
                <w:rFonts w:ascii="Arial" w:hAnsi="Arial" w:cs="Arial"/>
              </w:rPr>
              <w:t>Amy Brittan</w:t>
            </w:r>
          </w:p>
        </w:tc>
        <w:tc>
          <w:tcPr>
            <w:tcW w:w="1774" w:type="dxa"/>
          </w:tcPr>
          <w:p w14:paraId="0539BDAC" w14:textId="1845797B" w:rsidR="002A356F" w:rsidRDefault="002A356F" w:rsidP="00B72F2C">
            <w:pPr>
              <w:rPr>
                <w:rFonts w:ascii="Arial" w:hAnsi="Arial" w:cs="Arial"/>
              </w:rPr>
            </w:pPr>
            <w:r>
              <w:rPr>
                <w:rFonts w:ascii="Arial" w:hAnsi="Arial" w:cs="Arial"/>
              </w:rPr>
              <w:t>18/10/19</w:t>
            </w:r>
          </w:p>
        </w:tc>
        <w:tc>
          <w:tcPr>
            <w:tcW w:w="4819" w:type="dxa"/>
          </w:tcPr>
          <w:p w14:paraId="7AF1A3BC" w14:textId="77777777" w:rsidR="002A356F" w:rsidRDefault="002A356F" w:rsidP="00B72F2C">
            <w:pPr>
              <w:rPr>
                <w:rFonts w:ascii="Arial" w:hAnsi="Arial" w:cs="Arial"/>
              </w:rPr>
            </w:pPr>
            <w:r>
              <w:rPr>
                <w:rFonts w:ascii="Arial" w:hAnsi="Arial" w:cs="Arial"/>
              </w:rPr>
              <w:t>Minor amendments:</w:t>
            </w:r>
          </w:p>
          <w:p w14:paraId="3C35342D" w14:textId="6F6472C9" w:rsidR="00C252EA" w:rsidRDefault="00C252EA" w:rsidP="00B72F2C">
            <w:pPr>
              <w:rPr>
                <w:rFonts w:ascii="Arial" w:hAnsi="Arial" w:cs="Arial"/>
              </w:rPr>
            </w:pPr>
            <w:r>
              <w:rPr>
                <w:rFonts w:ascii="Arial" w:hAnsi="Arial" w:cs="Arial"/>
              </w:rPr>
              <w:t>6.7: Staff handover of personal data</w:t>
            </w:r>
          </w:p>
          <w:p w14:paraId="7B947AC2" w14:textId="4746B027" w:rsidR="00F303AF" w:rsidRDefault="00F303AF" w:rsidP="00B72F2C">
            <w:pPr>
              <w:rPr>
                <w:rFonts w:ascii="Arial" w:hAnsi="Arial" w:cs="Arial"/>
              </w:rPr>
            </w:pPr>
            <w:r>
              <w:rPr>
                <w:rFonts w:ascii="Arial" w:hAnsi="Arial" w:cs="Arial"/>
              </w:rPr>
              <w:t>8.3: SARs do not have to be in writing</w:t>
            </w:r>
          </w:p>
          <w:p w14:paraId="132E25CF" w14:textId="05BAA87C" w:rsidR="002A356F" w:rsidRDefault="00C252EA" w:rsidP="00B72F2C">
            <w:pPr>
              <w:rPr>
                <w:rFonts w:ascii="Arial" w:hAnsi="Arial" w:cs="Arial"/>
              </w:rPr>
            </w:pPr>
            <w:r>
              <w:rPr>
                <w:rFonts w:ascii="Arial" w:hAnsi="Arial" w:cs="Arial"/>
              </w:rPr>
              <w:t xml:space="preserve">10.3(b): </w:t>
            </w:r>
            <w:r w:rsidR="002A356F">
              <w:rPr>
                <w:rFonts w:ascii="Arial" w:hAnsi="Arial" w:cs="Arial"/>
              </w:rPr>
              <w:t>Staff network permissions and accounts</w:t>
            </w:r>
          </w:p>
        </w:tc>
      </w:tr>
      <w:tr w:rsidR="00400BA3" w:rsidRPr="0010344F" w14:paraId="145D5C50" w14:textId="77777777" w:rsidTr="00DA695C">
        <w:trPr>
          <w:trHeight w:val="1481"/>
        </w:trPr>
        <w:tc>
          <w:tcPr>
            <w:tcW w:w="952" w:type="dxa"/>
          </w:tcPr>
          <w:p w14:paraId="0D69E440" w14:textId="17D4219E" w:rsidR="00400BA3" w:rsidRDefault="00400BA3" w:rsidP="00B72F2C">
            <w:pPr>
              <w:rPr>
                <w:rFonts w:ascii="Arial" w:hAnsi="Arial" w:cs="Arial"/>
              </w:rPr>
            </w:pPr>
            <w:r>
              <w:rPr>
                <w:rFonts w:ascii="Arial" w:hAnsi="Arial" w:cs="Arial"/>
              </w:rPr>
              <w:t>1.2</w:t>
            </w:r>
          </w:p>
        </w:tc>
        <w:tc>
          <w:tcPr>
            <w:tcW w:w="1097" w:type="dxa"/>
          </w:tcPr>
          <w:p w14:paraId="32661B6E" w14:textId="0C66036E" w:rsidR="00400BA3" w:rsidRDefault="00400BA3" w:rsidP="00B72F2C">
            <w:pPr>
              <w:rPr>
                <w:rFonts w:ascii="Arial" w:hAnsi="Arial" w:cs="Arial"/>
              </w:rPr>
            </w:pPr>
            <w:r>
              <w:rPr>
                <w:rFonts w:ascii="Arial" w:hAnsi="Arial" w:cs="Arial"/>
              </w:rPr>
              <w:t>Amy Brittan</w:t>
            </w:r>
          </w:p>
        </w:tc>
        <w:tc>
          <w:tcPr>
            <w:tcW w:w="1774" w:type="dxa"/>
          </w:tcPr>
          <w:p w14:paraId="12371CF0" w14:textId="6EE7D0D2" w:rsidR="00400BA3" w:rsidRDefault="00400BA3" w:rsidP="00B72F2C">
            <w:pPr>
              <w:rPr>
                <w:rFonts w:ascii="Arial" w:hAnsi="Arial" w:cs="Arial"/>
              </w:rPr>
            </w:pPr>
            <w:r>
              <w:rPr>
                <w:rFonts w:ascii="Arial" w:hAnsi="Arial" w:cs="Arial"/>
              </w:rPr>
              <w:t>11/11/19</w:t>
            </w:r>
          </w:p>
        </w:tc>
        <w:tc>
          <w:tcPr>
            <w:tcW w:w="4819" w:type="dxa"/>
          </w:tcPr>
          <w:p w14:paraId="13C4427F" w14:textId="4706178F" w:rsidR="00400BA3" w:rsidRDefault="00400BA3" w:rsidP="00B72F2C">
            <w:pPr>
              <w:rPr>
                <w:rFonts w:ascii="Arial" w:hAnsi="Arial" w:cs="Arial"/>
              </w:rPr>
            </w:pPr>
            <w:r>
              <w:rPr>
                <w:rFonts w:ascii="Arial" w:hAnsi="Arial" w:cs="Arial"/>
              </w:rPr>
              <w:t>Minor amendment:</w:t>
            </w:r>
          </w:p>
          <w:p w14:paraId="4FC29FA4" w14:textId="0A52EAE7" w:rsidR="006171A8" w:rsidRDefault="006171A8" w:rsidP="00B72F2C">
            <w:pPr>
              <w:rPr>
                <w:rFonts w:ascii="Arial" w:hAnsi="Arial" w:cs="Arial"/>
              </w:rPr>
            </w:pPr>
            <w:r>
              <w:rPr>
                <w:rFonts w:ascii="Arial" w:hAnsi="Arial" w:cs="Arial"/>
              </w:rPr>
              <w:t xml:space="preserve">Section </w:t>
            </w:r>
            <w:r w:rsidR="00143F80">
              <w:rPr>
                <w:rFonts w:ascii="Arial" w:hAnsi="Arial" w:cs="Arial"/>
              </w:rPr>
              <w:t>6: Staff responsibilities</w:t>
            </w:r>
          </w:p>
          <w:p w14:paraId="2B58A55F" w14:textId="427EB754" w:rsidR="00143F80" w:rsidRDefault="00143F80" w:rsidP="00B72F2C">
            <w:pPr>
              <w:rPr>
                <w:rFonts w:ascii="Arial" w:hAnsi="Arial" w:cs="Arial"/>
              </w:rPr>
            </w:pPr>
            <w:r>
              <w:rPr>
                <w:rFonts w:ascii="Arial" w:hAnsi="Arial" w:cs="Arial"/>
              </w:rPr>
              <w:t>6.4: ensure that all loss/theft/mishandling of data is reported</w:t>
            </w:r>
            <w:r w:rsidR="00CA0C9C">
              <w:rPr>
                <w:rFonts w:ascii="Arial" w:hAnsi="Arial" w:cs="Arial"/>
              </w:rPr>
              <w:t xml:space="preserve"> to DPL</w:t>
            </w:r>
          </w:p>
          <w:p w14:paraId="675DCBB9" w14:textId="65E4D567" w:rsidR="00400BA3" w:rsidRDefault="00054976" w:rsidP="00B72F2C">
            <w:pPr>
              <w:rPr>
                <w:rFonts w:ascii="Arial" w:hAnsi="Arial" w:cs="Arial"/>
              </w:rPr>
            </w:pPr>
            <w:r>
              <w:rPr>
                <w:rFonts w:ascii="Arial" w:hAnsi="Arial" w:cs="Arial"/>
              </w:rPr>
              <w:t>6.6: school email to be used for only school business, not personal</w:t>
            </w:r>
          </w:p>
        </w:tc>
      </w:tr>
      <w:tr w:rsidR="003D7162" w:rsidRPr="0010344F" w14:paraId="291A01AA" w14:textId="77777777" w:rsidTr="00DA695C">
        <w:trPr>
          <w:trHeight w:val="716"/>
        </w:trPr>
        <w:tc>
          <w:tcPr>
            <w:tcW w:w="952" w:type="dxa"/>
          </w:tcPr>
          <w:p w14:paraId="5190D7BA" w14:textId="01E267C9" w:rsidR="003D7162" w:rsidRDefault="003D7162" w:rsidP="00B72F2C">
            <w:pPr>
              <w:rPr>
                <w:rFonts w:ascii="Arial" w:hAnsi="Arial" w:cs="Arial"/>
              </w:rPr>
            </w:pPr>
            <w:r>
              <w:rPr>
                <w:rFonts w:ascii="Arial" w:hAnsi="Arial" w:cs="Arial"/>
              </w:rPr>
              <w:t>1.3</w:t>
            </w:r>
          </w:p>
        </w:tc>
        <w:tc>
          <w:tcPr>
            <w:tcW w:w="1097" w:type="dxa"/>
          </w:tcPr>
          <w:p w14:paraId="3CB0DE9A" w14:textId="14A95955" w:rsidR="003D7162" w:rsidRDefault="003D7162" w:rsidP="00B72F2C">
            <w:pPr>
              <w:rPr>
                <w:rFonts w:ascii="Arial" w:hAnsi="Arial" w:cs="Arial"/>
              </w:rPr>
            </w:pPr>
            <w:r>
              <w:rPr>
                <w:rFonts w:ascii="Arial" w:hAnsi="Arial" w:cs="Arial"/>
              </w:rPr>
              <w:t>Amy Brittan</w:t>
            </w:r>
          </w:p>
        </w:tc>
        <w:tc>
          <w:tcPr>
            <w:tcW w:w="1774" w:type="dxa"/>
          </w:tcPr>
          <w:p w14:paraId="6858973B" w14:textId="75638107" w:rsidR="003D7162" w:rsidRDefault="003D7162" w:rsidP="00B72F2C">
            <w:pPr>
              <w:rPr>
                <w:rFonts w:ascii="Arial" w:hAnsi="Arial" w:cs="Arial"/>
              </w:rPr>
            </w:pPr>
            <w:r>
              <w:rPr>
                <w:rFonts w:ascii="Arial" w:hAnsi="Arial" w:cs="Arial"/>
              </w:rPr>
              <w:t>02/02/20</w:t>
            </w:r>
          </w:p>
        </w:tc>
        <w:tc>
          <w:tcPr>
            <w:tcW w:w="4819" w:type="dxa"/>
          </w:tcPr>
          <w:p w14:paraId="529AE980" w14:textId="77777777" w:rsidR="003D7162" w:rsidRDefault="003D7162" w:rsidP="00B72F2C">
            <w:pPr>
              <w:rPr>
                <w:rFonts w:ascii="Arial" w:hAnsi="Arial" w:cs="Arial"/>
              </w:rPr>
            </w:pPr>
            <w:r>
              <w:rPr>
                <w:rFonts w:ascii="Arial" w:hAnsi="Arial" w:cs="Arial"/>
              </w:rPr>
              <w:t>Minor addition:</w:t>
            </w:r>
          </w:p>
          <w:p w14:paraId="33B50D02" w14:textId="77777777" w:rsidR="003D7162" w:rsidRDefault="003D7162" w:rsidP="00B72F2C">
            <w:pPr>
              <w:rPr>
                <w:rFonts w:ascii="Arial" w:hAnsi="Arial" w:cs="Arial"/>
              </w:rPr>
            </w:pPr>
            <w:r>
              <w:rPr>
                <w:rFonts w:ascii="Arial" w:hAnsi="Arial" w:cs="Arial"/>
              </w:rPr>
              <w:t>Section 6: Staff responsibilities</w:t>
            </w:r>
          </w:p>
          <w:p w14:paraId="29AE91BE" w14:textId="03FA57A7" w:rsidR="00AB6620" w:rsidRDefault="00AB6620" w:rsidP="00B72F2C">
            <w:pPr>
              <w:rPr>
                <w:rFonts w:ascii="Arial" w:hAnsi="Arial" w:cs="Arial"/>
              </w:rPr>
            </w:pPr>
            <w:r>
              <w:rPr>
                <w:rFonts w:ascii="Arial" w:hAnsi="Arial" w:cs="Arial"/>
              </w:rPr>
              <w:t>Added statement to section 6.2 to ensure that staff do not share passwords with other staff or students</w:t>
            </w:r>
          </w:p>
        </w:tc>
      </w:tr>
      <w:tr w:rsidR="00105D5D" w:rsidRPr="0010344F" w14:paraId="044A673E" w14:textId="77777777" w:rsidTr="00DA695C">
        <w:trPr>
          <w:trHeight w:val="716"/>
        </w:trPr>
        <w:tc>
          <w:tcPr>
            <w:tcW w:w="952" w:type="dxa"/>
          </w:tcPr>
          <w:p w14:paraId="07D1730F" w14:textId="20DDF5BC" w:rsidR="00105D5D" w:rsidRDefault="00105D5D" w:rsidP="00B72F2C">
            <w:pPr>
              <w:rPr>
                <w:rFonts w:ascii="Arial" w:hAnsi="Arial" w:cs="Arial"/>
              </w:rPr>
            </w:pPr>
            <w:r>
              <w:rPr>
                <w:rFonts w:ascii="Arial" w:hAnsi="Arial" w:cs="Arial"/>
              </w:rPr>
              <w:t>1.4</w:t>
            </w:r>
          </w:p>
        </w:tc>
        <w:tc>
          <w:tcPr>
            <w:tcW w:w="1097" w:type="dxa"/>
          </w:tcPr>
          <w:p w14:paraId="0937B4C2" w14:textId="0FDC9D11" w:rsidR="00105D5D" w:rsidRDefault="00105D5D" w:rsidP="00B72F2C">
            <w:pPr>
              <w:rPr>
                <w:rFonts w:ascii="Arial" w:hAnsi="Arial" w:cs="Arial"/>
              </w:rPr>
            </w:pPr>
            <w:r>
              <w:rPr>
                <w:rFonts w:ascii="Arial" w:hAnsi="Arial" w:cs="Arial"/>
              </w:rPr>
              <w:t>Amy Brittan</w:t>
            </w:r>
          </w:p>
        </w:tc>
        <w:tc>
          <w:tcPr>
            <w:tcW w:w="1774" w:type="dxa"/>
          </w:tcPr>
          <w:p w14:paraId="391E33B2" w14:textId="28424A68" w:rsidR="00105D5D" w:rsidRDefault="00105D5D" w:rsidP="00B72F2C">
            <w:pPr>
              <w:rPr>
                <w:rFonts w:ascii="Arial" w:hAnsi="Arial" w:cs="Arial"/>
              </w:rPr>
            </w:pPr>
            <w:r>
              <w:rPr>
                <w:rFonts w:ascii="Arial" w:hAnsi="Arial" w:cs="Arial"/>
              </w:rPr>
              <w:t>23/04/20</w:t>
            </w:r>
          </w:p>
        </w:tc>
        <w:tc>
          <w:tcPr>
            <w:tcW w:w="4819" w:type="dxa"/>
          </w:tcPr>
          <w:p w14:paraId="5FF4F86B" w14:textId="77777777" w:rsidR="00105D5D" w:rsidRDefault="00105D5D" w:rsidP="00B72F2C">
            <w:pPr>
              <w:rPr>
                <w:rFonts w:ascii="Arial" w:hAnsi="Arial" w:cs="Arial"/>
              </w:rPr>
            </w:pPr>
            <w:r>
              <w:rPr>
                <w:rFonts w:ascii="Arial" w:hAnsi="Arial" w:cs="Arial"/>
              </w:rPr>
              <w:t>Section 10: Data security</w:t>
            </w:r>
          </w:p>
          <w:p w14:paraId="56B1F680" w14:textId="095EF65C" w:rsidR="00105D5D" w:rsidRDefault="00105D5D" w:rsidP="00B72F2C">
            <w:pPr>
              <w:rPr>
                <w:rFonts w:ascii="Arial" w:hAnsi="Arial" w:cs="Arial"/>
              </w:rPr>
            </w:pPr>
            <w:r>
              <w:rPr>
                <w:rFonts w:ascii="Arial" w:hAnsi="Arial" w:cs="Arial"/>
              </w:rPr>
              <w:t>Added sample statements for Section 10(k) and 10(l)</w:t>
            </w:r>
          </w:p>
        </w:tc>
      </w:tr>
      <w:tr w:rsidR="00FD5258" w:rsidRPr="0010344F" w14:paraId="7650A312" w14:textId="77777777" w:rsidTr="00DA695C">
        <w:trPr>
          <w:trHeight w:val="716"/>
        </w:trPr>
        <w:tc>
          <w:tcPr>
            <w:tcW w:w="952" w:type="dxa"/>
          </w:tcPr>
          <w:p w14:paraId="38FB35E5" w14:textId="09416526" w:rsidR="00FD5258" w:rsidRPr="00E66CCF" w:rsidRDefault="00FD5258" w:rsidP="00B72F2C">
            <w:pPr>
              <w:rPr>
                <w:rFonts w:ascii="Arial" w:hAnsi="Arial" w:cs="Arial"/>
              </w:rPr>
            </w:pPr>
            <w:r w:rsidRPr="00E66CCF">
              <w:rPr>
                <w:rFonts w:ascii="Arial" w:hAnsi="Arial" w:cs="Arial"/>
              </w:rPr>
              <w:t>1.5</w:t>
            </w:r>
          </w:p>
        </w:tc>
        <w:tc>
          <w:tcPr>
            <w:tcW w:w="1097" w:type="dxa"/>
          </w:tcPr>
          <w:p w14:paraId="184F6464" w14:textId="42371739" w:rsidR="00FD5258" w:rsidRPr="00E66CCF" w:rsidRDefault="00FD5258" w:rsidP="00B72F2C">
            <w:pPr>
              <w:rPr>
                <w:rFonts w:ascii="Arial" w:hAnsi="Arial" w:cs="Arial"/>
              </w:rPr>
            </w:pPr>
            <w:r w:rsidRPr="00E66CCF">
              <w:rPr>
                <w:rFonts w:ascii="Arial" w:hAnsi="Arial" w:cs="Arial"/>
              </w:rPr>
              <w:t>Amy Brittan</w:t>
            </w:r>
          </w:p>
        </w:tc>
        <w:tc>
          <w:tcPr>
            <w:tcW w:w="1774" w:type="dxa"/>
          </w:tcPr>
          <w:p w14:paraId="38CB0DC5" w14:textId="6FEC3547" w:rsidR="00FD5258" w:rsidRPr="00E66CCF" w:rsidRDefault="00FD5258" w:rsidP="00B72F2C">
            <w:pPr>
              <w:rPr>
                <w:rFonts w:ascii="Arial" w:hAnsi="Arial" w:cs="Arial"/>
              </w:rPr>
            </w:pPr>
            <w:r w:rsidRPr="00E66CCF">
              <w:rPr>
                <w:rFonts w:ascii="Arial" w:hAnsi="Arial" w:cs="Arial"/>
              </w:rPr>
              <w:t>07/11/20</w:t>
            </w:r>
          </w:p>
        </w:tc>
        <w:tc>
          <w:tcPr>
            <w:tcW w:w="4819" w:type="dxa"/>
          </w:tcPr>
          <w:p w14:paraId="60DC164E" w14:textId="0B9602DC" w:rsidR="00C25E66" w:rsidRPr="00E66CCF" w:rsidRDefault="00E66CCF" w:rsidP="00B72F2C">
            <w:pPr>
              <w:rPr>
                <w:rFonts w:ascii="Arial" w:hAnsi="Arial" w:cs="Arial"/>
              </w:rPr>
            </w:pPr>
            <w:r w:rsidRPr="00E66CCF">
              <w:rPr>
                <w:rFonts w:ascii="Arial" w:hAnsi="Arial" w:cs="Arial"/>
              </w:rPr>
              <w:t>6.7 additional section on staff use of personal devices for school emails</w:t>
            </w:r>
          </w:p>
        </w:tc>
      </w:tr>
      <w:tr w:rsidR="00E66CCF" w:rsidRPr="0010344F" w14:paraId="6073FC5C" w14:textId="77777777" w:rsidTr="00DA695C">
        <w:trPr>
          <w:trHeight w:val="716"/>
        </w:trPr>
        <w:tc>
          <w:tcPr>
            <w:tcW w:w="952" w:type="dxa"/>
          </w:tcPr>
          <w:p w14:paraId="47702D2F" w14:textId="42AF14FF" w:rsidR="00E66CCF" w:rsidRPr="00E66CCF" w:rsidRDefault="00E66CCF" w:rsidP="00B72F2C">
            <w:pPr>
              <w:rPr>
                <w:rFonts w:ascii="Arial" w:hAnsi="Arial" w:cs="Arial"/>
              </w:rPr>
            </w:pPr>
            <w:r w:rsidRPr="00E66CCF">
              <w:rPr>
                <w:rFonts w:ascii="Arial" w:hAnsi="Arial" w:cs="Arial"/>
              </w:rPr>
              <w:t>1.6</w:t>
            </w:r>
          </w:p>
        </w:tc>
        <w:tc>
          <w:tcPr>
            <w:tcW w:w="1097" w:type="dxa"/>
          </w:tcPr>
          <w:p w14:paraId="35824DE0" w14:textId="3C3A212F" w:rsidR="00E66CCF" w:rsidRPr="00E66CCF" w:rsidRDefault="00E66CCF" w:rsidP="00B72F2C">
            <w:pPr>
              <w:rPr>
                <w:rFonts w:ascii="Arial" w:hAnsi="Arial" w:cs="Arial"/>
              </w:rPr>
            </w:pPr>
            <w:r w:rsidRPr="00E66CCF">
              <w:rPr>
                <w:rFonts w:ascii="Arial" w:hAnsi="Arial" w:cs="Arial"/>
              </w:rPr>
              <w:t>Amy Brittan</w:t>
            </w:r>
          </w:p>
        </w:tc>
        <w:tc>
          <w:tcPr>
            <w:tcW w:w="1774" w:type="dxa"/>
          </w:tcPr>
          <w:p w14:paraId="62F25022" w14:textId="5DF1419E" w:rsidR="00E66CCF" w:rsidRPr="00E66CCF" w:rsidRDefault="00E66CCF" w:rsidP="00B72F2C">
            <w:pPr>
              <w:rPr>
                <w:rFonts w:ascii="Arial" w:hAnsi="Arial" w:cs="Arial"/>
              </w:rPr>
            </w:pPr>
            <w:r>
              <w:rPr>
                <w:rFonts w:ascii="Arial" w:hAnsi="Arial" w:cs="Arial"/>
              </w:rPr>
              <w:t>0</w:t>
            </w:r>
            <w:r w:rsidR="00822933">
              <w:rPr>
                <w:rFonts w:ascii="Arial" w:hAnsi="Arial" w:cs="Arial"/>
              </w:rPr>
              <w:t>7</w:t>
            </w:r>
            <w:r w:rsidRPr="00E66CCF">
              <w:rPr>
                <w:rFonts w:ascii="Arial" w:hAnsi="Arial" w:cs="Arial"/>
              </w:rPr>
              <w:t>/</w:t>
            </w:r>
            <w:r>
              <w:rPr>
                <w:rFonts w:ascii="Arial" w:hAnsi="Arial" w:cs="Arial"/>
              </w:rPr>
              <w:t>01/2</w:t>
            </w:r>
            <w:r w:rsidR="002F2051">
              <w:rPr>
                <w:rFonts w:ascii="Arial" w:hAnsi="Arial" w:cs="Arial"/>
              </w:rPr>
              <w:t>1</w:t>
            </w:r>
          </w:p>
        </w:tc>
        <w:tc>
          <w:tcPr>
            <w:tcW w:w="4819" w:type="dxa"/>
          </w:tcPr>
          <w:p w14:paraId="0950F92C" w14:textId="4B506082" w:rsidR="00E66CCF" w:rsidRDefault="00E66CCF" w:rsidP="00B72F2C">
            <w:pPr>
              <w:rPr>
                <w:rFonts w:ascii="Arial" w:hAnsi="Arial" w:cs="Arial"/>
              </w:rPr>
            </w:pPr>
            <w:r w:rsidRPr="00E66CCF">
              <w:rPr>
                <w:rFonts w:ascii="Arial" w:hAnsi="Arial" w:cs="Arial"/>
              </w:rPr>
              <w:t>GDPR renamed to UK GDPR to reflect post-Brexit changes</w:t>
            </w:r>
            <w:r w:rsidR="00C8046D">
              <w:rPr>
                <w:rFonts w:ascii="Arial" w:hAnsi="Arial" w:cs="Arial"/>
              </w:rPr>
              <w:t xml:space="preserve">. </w:t>
            </w:r>
            <w:r w:rsidR="002F2051">
              <w:rPr>
                <w:rFonts w:ascii="Arial" w:hAnsi="Arial" w:cs="Arial"/>
              </w:rPr>
              <w:t>Appendix 1.2 (principles) updated to reflect UK GDPR changes.</w:t>
            </w:r>
          </w:p>
          <w:p w14:paraId="2CBCAB46" w14:textId="77777777" w:rsidR="00731AE6" w:rsidRDefault="00731AE6" w:rsidP="00B72F2C">
            <w:pPr>
              <w:rPr>
                <w:rFonts w:ascii="Arial" w:hAnsi="Arial" w:cs="Arial"/>
              </w:rPr>
            </w:pPr>
          </w:p>
          <w:p w14:paraId="04F90651" w14:textId="32C1AB28" w:rsidR="00731AE6" w:rsidRPr="00E66CCF" w:rsidRDefault="005C5985" w:rsidP="00B72F2C">
            <w:pPr>
              <w:rPr>
                <w:rFonts w:ascii="Arial" w:hAnsi="Arial" w:cs="Arial"/>
              </w:rPr>
            </w:pPr>
            <w:r>
              <w:rPr>
                <w:rFonts w:ascii="Arial" w:hAnsi="Arial" w:cs="Arial"/>
              </w:rPr>
              <w:t xml:space="preserve">Section 10: Data Security </w:t>
            </w:r>
            <w:r w:rsidR="003B32A0">
              <w:rPr>
                <w:rFonts w:ascii="Arial" w:hAnsi="Arial" w:cs="Arial"/>
              </w:rPr>
              <w:t>- n</w:t>
            </w:r>
            <w:r w:rsidR="00731AE6">
              <w:rPr>
                <w:rFonts w:ascii="Arial" w:hAnsi="Arial" w:cs="Arial"/>
              </w:rPr>
              <w:t xml:space="preserve">ew cybersecurity sub-section added to ensure that school’s systems </w:t>
            </w:r>
            <w:r w:rsidR="00800E99">
              <w:rPr>
                <w:rFonts w:ascii="Arial" w:hAnsi="Arial" w:cs="Arial"/>
              </w:rPr>
              <w:t>can</w:t>
            </w:r>
            <w:r w:rsidR="00731AE6">
              <w:rPr>
                <w:rFonts w:ascii="Arial" w:hAnsi="Arial" w:cs="Arial"/>
              </w:rPr>
              <w:t xml:space="preserve"> respond to cyberattack or </w:t>
            </w:r>
            <w:r>
              <w:rPr>
                <w:rFonts w:ascii="Arial" w:hAnsi="Arial" w:cs="Arial"/>
              </w:rPr>
              <w:t>compromised accounts</w:t>
            </w:r>
          </w:p>
        </w:tc>
      </w:tr>
      <w:tr w:rsidR="007812BE" w:rsidRPr="0010344F" w14:paraId="330400EA" w14:textId="77777777" w:rsidTr="00DA695C">
        <w:trPr>
          <w:trHeight w:val="716"/>
        </w:trPr>
        <w:tc>
          <w:tcPr>
            <w:tcW w:w="952" w:type="dxa"/>
          </w:tcPr>
          <w:p w14:paraId="1B4619B0" w14:textId="6D8546D1" w:rsidR="007812BE" w:rsidRPr="00E66CCF" w:rsidRDefault="007812BE" w:rsidP="00B72F2C">
            <w:pPr>
              <w:rPr>
                <w:rFonts w:ascii="Arial" w:hAnsi="Arial" w:cs="Arial"/>
              </w:rPr>
            </w:pPr>
            <w:r>
              <w:rPr>
                <w:rFonts w:ascii="Arial" w:hAnsi="Arial" w:cs="Arial"/>
              </w:rPr>
              <w:t>1.7</w:t>
            </w:r>
          </w:p>
        </w:tc>
        <w:tc>
          <w:tcPr>
            <w:tcW w:w="1097" w:type="dxa"/>
          </w:tcPr>
          <w:p w14:paraId="6B543287" w14:textId="727D91BB" w:rsidR="007812BE" w:rsidRPr="00E66CCF" w:rsidRDefault="007812BE" w:rsidP="00B72F2C">
            <w:pPr>
              <w:rPr>
                <w:rFonts w:ascii="Arial" w:hAnsi="Arial" w:cs="Arial"/>
              </w:rPr>
            </w:pPr>
            <w:r>
              <w:rPr>
                <w:rFonts w:ascii="Arial" w:hAnsi="Arial" w:cs="Arial"/>
              </w:rPr>
              <w:t>Amy Brittan</w:t>
            </w:r>
          </w:p>
        </w:tc>
        <w:tc>
          <w:tcPr>
            <w:tcW w:w="1774" w:type="dxa"/>
          </w:tcPr>
          <w:p w14:paraId="18234AB9" w14:textId="41B59DA8" w:rsidR="007812BE" w:rsidRDefault="007812BE" w:rsidP="00B72F2C">
            <w:pPr>
              <w:rPr>
                <w:rFonts w:ascii="Arial" w:hAnsi="Arial" w:cs="Arial"/>
              </w:rPr>
            </w:pPr>
            <w:r>
              <w:rPr>
                <w:rFonts w:ascii="Arial" w:hAnsi="Arial" w:cs="Arial"/>
              </w:rPr>
              <w:t>01/09/21</w:t>
            </w:r>
          </w:p>
        </w:tc>
        <w:tc>
          <w:tcPr>
            <w:tcW w:w="4819" w:type="dxa"/>
          </w:tcPr>
          <w:p w14:paraId="12C98A05" w14:textId="58264277" w:rsidR="00DA695C" w:rsidRDefault="00DA695C" w:rsidP="00B72F2C">
            <w:pPr>
              <w:rPr>
                <w:rFonts w:ascii="Arial" w:hAnsi="Arial" w:cs="Arial"/>
              </w:rPr>
            </w:pPr>
            <w:r>
              <w:rPr>
                <w:rFonts w:ascii="Arial" w:hAnsi="Arial" w:cs="Arial"/>
              </w:rPr>
              <w:t xml:space="preserve">Section 9.7 FoI Publication Scheme – statement rewritten for clarity. </w:t>
            </w:r>
          </w:p>
          <w:p w14:paraId="70E6DC00" w14:textId="77777777" w:rsidR="00DA695C" w:rsidRDefault="00DA695C" w:rsidP="00B72F2C">
            <w:pPr>
              <w:rPr>
                <w:rFonts w:ascii="Arial" w:hAnsi="Arial" w:cs="Arial"/>
              </w:rPr>
            </w:pPr>
          </w:p>
          <w:p w14:paraId="0D6E38F2" w14:textId="58C0A0D4" w:rsidR="007812BE" w:rsidRDefault="007812BE" w:rsidP="00B72F2C">
            <w:pPr>
              <w:rPr>
                <w:rFonts w:ascii="Arial" w:hAnsi="Arial" w:cs="Arial"/>
              </w:rPr>
            </w:pPr>
            <w:r>
              <w:rPr>
                <w:rFonts w:ascii="Arial" w:hAnsi="Arial" w:cs="Arial"/>
              </w:rPr>
              <w:t>Section 12</w:t>
            </w:r>
            <w:r w:rsidR="00740EF6">
              <w:rPr>
                <w:rFonts w:ascii="Arial" w:hAnsi="Arial" w:cs="Arial"/>
              </w:rPr>
              <w:t>: D</w:t>
            </w:r>
            <w:r w:rsidR="0050009E">
              <w:rPr>
                <w:rFonts w:ascii="Arial" w:hAnsi="Arial" w:cs="Arial"/>
              </w:rPr>
              <w:t>ata retention</w:t>
            </w:r>
            <w:r w:rsidR="004C1753">
              <w:rPr>
                <w:rFonts w:ascii="Arial" w:hAnsi="Arial" w:cs="Arial"/>
              </w:rPr>
              <w:t xml:space="preserve"> - section rewritten as complete </w:t>
            </w:r>
            <w:r w:rsidR="00874E4D">
              <w:rPr>
                <w:rFonts w:ascii="Arial" w:hAnsi="Arial" w:cs="Arial"/>
              </w:rPr>
              <w:t>Records Management statement</w:t>
            </w:r>
          </w:p>
          <w:p w14:paraId="71D6737E" w14:textId="77777777" w:rsidR="00740EF6" w:rsidRDefault="00740EF6" w:rsidP="00B72F2C">
            <w:pPr>
              <w:rPr>
                <w:rFonts w:ascii="Arial" w:hAnsi="Arial" w:cs="Arial"/>
              </w:rPr>
            </w:pPr>
          </w:p>
          <w:p w14:paraId="1CF6616B" w14:textId="3D493ADB" w:rsidR="00740EF6" w:rsidRPr="00E66CCF" w:rsidRDefault="00740EF6" w:rsidP="00B72F2C">
            <w:pPr>
              <w:rPr>
                <w:rFonts w:ascii="Arial" w:hAnsi="Arial" w:cs="Arial"/>
              </w:rPr>
            </w:pPr>
            <w:r>
              <w:rPr>
                <w:rFonts w:ascii="Arial" w:hAnsi="Arial" w:cs="Arial"/>
              </w:rPr>
              <w:t>Section 14: Monitoring – added statement about monitoring through data walks</w:t>
            </w:r>
          </w:p>
        </w:tc>
      </w:tr>
      <w:tr w:rsidR="00F96342" w:rsidRPr="0010344F" w14:paraId="5FFBC104" w14:textId="77777777" w:rsidTr="006E76D5">
        <w:trPr>
          <w:trHeight w:val="581"/>
        </w:trPr>
        <w:tc>
          <w:tcPr>
            <w:tcW w:w="952" w:type="dxa"/>
            <w:vAlign w:val="center"/>
          </w:tcPr>
          <w:p w14:paraId="5D4929F0" w14:textId="6168FB52" w:rsidR="00F96342" w:rsidRDefault="00F96342" w:rsidP="006E76D5">
            <w:pPr>
              <w:rPr>
                <w:rFonts w:ascii="Arial" w:hAnsi="Arial" w:cs="Arial"/>
              </w:rPr>
            </w:pPr>
            <w:r>
              <w:rPr>
                <w:rFonts w:ascii="Arial" w:hAnsi="Arial" w:cs="Arial"/>
              </w:rPr>
              <w:t>1.8</w:t>
            </w:r>
          </w:p>
        </w:tc>
        <w:tc>
          <w:tcPr>
            <w:tcW w:w="1097" w:type="dxa"/>
            <w:vAlign w:val="center"/>
          </w:tcPr>
          <w:p w14:paraId="5ADAD352" w14:textId="75F5F290" w:rsidR="00F96342" w:rsidRDefault="00F96342" w:rsidP="006E76D5">
            <w:pPr>
              <w:rPr>
                <w:rFonts w:ascii="Arial" w:hAnsi="Arial" w:cs="Arial"/>
              </w:rPr>
            </w:pPr>
            <w:r>
              <w:rPr>
                <w:rFonts w:ascii="Arial" w:hAnsi="Arial" w:cs="Arial"/>
              </w:rPr>
              <w:t>Amy Brittan</w:t>
            </w:r>
          </w:p>
        </w:tc>
        <w:tc>
          <w:tcPr>
            <w:tcW w:w="1774" w:type="dxa"/>
            <w:vAlign w:val="center"/>
          </w:tcPr>
          <w:p w14:paraId="17E9E9A7" w14:textId="005EE6ED" w:rsidR="00F96342" w:rsidRDefault="00F96342" w:rsidP="006E76D5">
            <w:pPr>
              <w:rPr>
                <w:rFonts w:ascii="Arial" w:hAnsi="Arial" w:cs="Arial"/>
              </w:rPr>
            </w:pPr>
            <w:r>
              <w:rPr>
                <w:rFonts w:ascii="Arial" w:hAnsi="Arial" w:cs="Arial"/>
              </w:rPr>
              <w:t>01/09/22</w:t>
            </w:r>
          </w:p>
        </w:tc>
        <w:tc>
          <w:tcPr>
            <w:tcW w:w="4819" w:type="dxa"/>
            <w:vAlign w:val="center"/>
          </w:tcPr>
          <w:p w14:paraId="03B55EA0" w14:textId="2C65F381" w:rsidR="00F96342" w:rsidRDefault="00F96342" w:rsidP="006E76D5">
            <w:pPr>
              <w:rPr>
                <w:rFonts w:ascii="Arial" w:hAnsi="Arial" w:cs="Arial"/>
              </w:rPr>
            </w:pPr>
            <w:r>
              <w:rPr>
                <w:rFonts w:ascii="Arial" w:hAnsi="Arial" w:cs="Arial"/>
              </w:rPr>
              <w:t>Checked for any updates – no changes made</w:t>
            </w:r>
          </w:p>
        </w:tc>
      </w:tr>
    </w:tbl>
    <w:p w14:paraId="1EF41254" w14:textId="63D7FEF1" w:rsidR="00810361" w:rsidRPr="00C61513" w:rsidRDefault="00B72F2C" w:rsidP="00C61513">
      <w:pPr>
        <w:pStyle w:val="Heading2"/>
      </w:pPr>
      <w:bookmarkStart w:id="2" w:name="_Introduction"/>
      <w:bookmarkEnd w:id="2"/>
      <w:r w:rsidRPr="0010344F">
        <w:br w:type="page"/>
      </w:r>
      <w:bookmarkStart w:id="3" w:name="_Toc514839126"/>
      <w:r w:rsidR="3786FDCF" w:rsidRPr="00C61513">
        <w:lastRenderedPageBreak/>
        <w:t>Introduction</w:t>
      </w:r>
      <w:bookmarkEnd w:id="3"/>
    </w:p>
    <w:p w14:paraId="1581E324" w14:textId="77777777" w:rsidR="008A0349" w:rsidRPr="002E44B7" w:rsidRDefault="008A0349" w:rsidP="008A0349">
      <w:pPr>
        <w:rPr>
          <w:rFonts w:ascii="Arial" w:hAnsi="Arial" w:cs="Arial"/>
          <w:color w:val="0070C0"/>
          <w:sz w:val="22"/>
          <w:szCs w:val="22"/>
          <w:lang w:val="en-GB" w:eastAsia="en-GB"/>
        </w:rPr>
      </w:pPr>
    </w:p>
    <w:p w14:paraId="7A447E0C" w14:textId="55BB940D" w:rsidR="008A0349" w:rsidRPr="0010344F" w:rsidRDefault="00E63A38" w:rsidP="001E37A6">
      <w:pPr>
        <w:pStyle w:val="ListParagraph"/>
        <w:numPr>
          <w:ilvl w:val="1"/>
          <w:numId w:val="14"/>
        </w:numPr>
        <w:ind w:left="851" w:hanging="851"/>
        <w:rPr>
          <w:rFonts w:ascii="Arial" w:hAnsi="Arial" w:cs="Arial"/>
          <w:sz w:val="22"/>
          <w:szCs w:val="22"/>
        </w:rPr>
      </w:pPr>
      <w:bookmarkStart w:id="4" w:name="a920478"/>
      <w:r w:rsidRPr="0010344F">
        <w:rPr>
          <w:rFonts w:ascii="Arial" w:hAnsi="Arial" w:cs="Arial"/>
          <w:sz w:val="22"/>
          <w:szCs w:val="22"/>
        </w:rPr>
        <w:t>Everyone has rights with regard to the way in which their personal data is handled. During the course of our activities as a</w:t>
      </w:r>
      <w:r w:rsidR="006E322B">
        <w:rPr>
          <w:rFonts w:ascii="Arial" w:hAnsi="Arial" w:cs="Arial"/>
          <w:sz w:val="22"/>
          <w:szCs w:val="22"/>
        </w:rPr>
        <w:t>Stawley</w:t>
      </w:r>
      <w:r w:rsidR="00001B48">
        <w:rPr>
          <w:rFonts w:ascii="Arial" w:hAnsi="Arial" w:cs="Arial"/>
          <w:sz w:val="22"/>
          <w:szCs w:val="22"/>
        </w:rPr>
        <w:t xml:space="preserve"> Primary School  </w:t>
      </w:r>
      <w:r w:rsidRPr="0010344F">
        <w:rPr>
          <w:rFonts w:ascii="Arial" w:hAnsi="Arial" w:cs="Arial"/>
          <w:sz w:val="22"/>
          <w:szCs w:val="22"/>
        </w:rPr>
        <w:t xml:space="preserve">we will collect, store and process personal data about </w:t>
      </w:r>
      <w:bookmarkEnd w:id="4"/>
      <w:r w:rsidRPr="0010344F">
        <w:rPr>
          <w:rFonts w:ascii="Arial" w:hAnsi="Arial" w:cs="Arial"/>
          <w:sz w:val="22"/>
          <w:szCs w:val="22"/>
        </w:rPr>
        <w:t xml:space="preserve">our </w:t>
      </w:r>
      <w:r w:rsidR="009C11BA">
        <w:rPr>
          <w:rFonts w:ascii="Arial" w:hAnsi="Arial" w:cs="Arial"/>
          <w:sz w:val="22"/>
          <w:szCs w:val="22"/>
        </w:rPr>
        <w:t>students</w:t>
      </w:r>
      <w:r w:rsidRPr="0010344F">
        <w:rPr>
          <w:rFonts w:ascii="Arial" w:hAnsi="Arial" w:cs="Arial"/>
          <w:sz w:val="22"/>
          <w:szCs w:val="22"/>
        </w:rPr>
        <w:t>, workforce, parents and others. This makes us a data controller in relation to that personal data.</w:t>
      </w:r>
      <w:r w:rsidR="008A0349" w:rsidRPr="0010344F">
        <w:rPr>
          <w:rFonts w:ascii="Arial" w:hAnsi="Arial" w:cs="Arial"/>
          <w:sz w:val="22"/>
          <w:szCs w:val="22"/>
        </w:rPr>
        <w:br/>
      </w:r>
    </w:p>
    <w:p w14:paraId="3F1C8B93" w14:textId="11161243" w:rsidR="008A0349" w:rsidRPr="0010344F" w:rsidRDefault="00E63A38" w:rsidP="001E37A6">
      <w:pPr>
        <w:pStyle w:val="ListParagraph"/>
        <w:numPr>
          <w:ilvl w:val="1"/>
          <w:numId w:val="14"/>
        </w:numPr>
        <w:ind w:left="851" w:hanging="851"/>
        <w:rPr>
          <w:rFonts w:ascii="Arial" w:hAnsi="Arial" w:cs="Arial"/>
          <w:sz w:val="22"/>
          <w:szCs w:val="22"/>
        </w:rPr>
      </w:pPr>
      <w:r w:rsidRPr="0010344F">
        <w:rPr>
          <w:rFonts w:ascii="Arial" w:hAnsi="Arial" w:cs="Arial"/>
          <w:sz w:val="22"/>
          <w:szCs w:val="22"/>
        </w:rPr>
        <w:t>We are committed to the protection of all personal data and special category personal data for which we are the data controller.</w:t>
      </w:r>
      <w:r w:rsidR="008A0349" w:rsidRPr="0010344F">
        <w:rPr>
          <w:rFonts w:ascii="Arial" w:hAnsi="Arial" w:cs="Arial"/>
          <w:sz w:val="22"/>
          <w:szCs w:val="22"/>
        </w:rPr>
        <w:br/>
      </w:r>
    </w:p>
    <w:p w14:paraId="19EF6539" w14:textId="12A9844B" w:rsidR="008A0349" w:rsidRPr="0010344F" w:rsidRDefault="00E63A38" w:rsidP="001E37A6">
      <w:pPr>
        <w:pStyle w:val="ListParagraph"/>
        <w:numPr>
          <w:ilvl w:val="1"/>
          <w:numId w:val="14"/>
        </w:numPr>
        <w:ind w:left="851" w:hanging="851"/>
        <w:rPr>
          <w:rFonts w:ascii="Arial" w:hAnsi="Arial" w:cs="Arial"/>
          <w:sz w:val="22"/>
          <w:szCs w:val="22"/>
        </w:rPr>
      </w:pPr>
      <w:r w:rsidRPr="0010344F">
        <w:rPr>
          <w:rFonts w:ascii="Arial" w:hAnsi="Arial" w:cs="Arial"/>
          <w:sz w:val="22"/>
          <w:szCs w:val="22"/>
        </w:rPr>
        <w:t xml:space="preserve">The law imposes significant fines </w:t>
      </w:r>
      <w:r w:rsidR="008A0349" w:rsidRPr="0010344F">
        <w:rPr>
          <w:rFonts w:ascii="Arial" w:hAnsi="Arial" w:cs="Arial"/>
          <w:sz w:val="22"/>
          <w:szCs w:val="22"/>
        </w:rPr>
        <w:t>and reputation</w:t>
      </w:r>
      <w:r w:rsidR="0013554F" w:rsidRPr="0010344F">
        <w:rPr>
          <w:rFonts w:ascii="Arial" w:hAnsi="Arial" w:cs="Arial"/>
          <w:sz w:val="22"/>
          <w:szCs w:val="22"/>
        </w:rPr>
        <w:t>al</w:t>
      </w:r>
      <w:r w:rsidR="008A0349" w:rsidRPr="0010344F">
        <w:rPr>
          <w:rFonts w:ascii="Arial" w:hAnsi="Arial" w:cs="Arial"/>
          <w:sz w:val="22"/>
          <w:szCs w:val="22"/>
        </w:rPr>
        <w:t xml:space="preserve"> </w:t>
      </w:r>
      <w:r w:rsidR="00A20976" w:rsidRPr="0010344F">
        <w:rPr>
          <w:rFonts w:ascii="Arial" w:hAnsi="Arial" w:cs="Arial"/>
          <w:sz w:val="22"/>
          <w:szCs w:val="22"/>
        </w:rPr>
        <w:t>penalties for</w:t>
      </w:r>
      <w:r w:rsidRPr="0010344F">
        <w:rPr>
          <w:rFonts w:ascii="Arial" w:hAnsi="Arial" w:cs="Arial"/>
          <w:sz w:val="22"/>
          <w:szCs w:val="22"/>
        </w:rPr>
        <w:t xml:space="preserve"> failing to lawfully process and safeguard personal data and failure to comply with this policy may result in </w:t>
      </w:r>
      <w:r w:rsidR="0013554F" w:rsidRPr="0010344F">
        <w:rPr>
          <w:rFonts w:ascii="Arial" w:hAnsi="Arial" w:cs="Arial"/>
          <w:sz w:val="22"/>
          <w:szCs w:val="22"/>
        </w:rPr>
        <w:t>penalties</w:t>
      </w:r>
      <w:r w:rsidRPr="0010344F">
        <w:rPr>
          <w:rFonts w:ascii="Arial" w:hAnsi="Arial" w:cs="Arial"/>
          <w:sz w:val="22"/>
          <w:szCs w:val="22"/>
        </w:rPr>
        <w:t xml:space="preserve"> being applied.</w:t>
      </w:r>
      <w:bookmarkStart w:id="5" w:name="a742941"/>
      <w:r w:rsidR="008A0349" w:rsidRPr="0010344F">
        <w:rPr>
          <w:rFonts w:ascii="Arial" w:hAnsi="Arial" w:cs="Arial"/>
          <w:sz w:val="22"/>
          <w:szCs w:val="22"/>
        </w:rPr>
        <w:br/>
      </w:r>
    </w:p>
    <w:p w14:paraId="5FCE5E6C" w14:textId="5E716743" w:rsidR="006953BE" w:rsidRPr="00001B48" w:rsidRDefault="00E63A38" w:rsidP="006953BE">
      <w:pPr>
        <w:pStyle w:val="ListParagraph"/>
        <w:numPr>
          <w:ilvl w:val="1"/>
          <w:numId w:val="14"/>
        </w:numPr>
        <w:ind w:left="851" w:hanging="851"/>
        <w:rPr>
          <w:rFonts w:ascii="Arial" w:hAnsi="Arial" w:cs="Arial"/>
          <w:sz w:val="22"/>
          <w:szCs w:val="22"/>
        </w:rPr>
      </w:pPr>
      <w:r w:rsidRPr="0010344F">
        <w:rPr>
          <w:rFonts w:ascii="Arial" w:hAnsi="Arial" w:cs="Arial"/>
          <w:sz w:val="22"/>
          <w:szCs w:val="22"/>
        </w:rPr>
        <w:t>All members of our workforce must comply with this policy when processing personal data on our behalf. Any breach of this policy may result in disciplinary or other action.</w:t>
      </w:r>
      <w:bookmarkEnd w:id="5"/>
      <w:r w:rsidR="00FD7F1E" w:rsidRPr="0010344F">
        <w:rPr>
          <w:rFonts w:ascii="Arial" w:hAnsi="Arial" w:cs="Arial"/>
          <w:sz w:val="22"/>
          <w:szCs w:val="22"/>
        </w:rPr>
        <w:br/>
      </w:r>
    </w:p>
    <w:p w14:paraId="052EA9D0" w14:textId="6A353F64" w:rsidR="006953BE" w:rsidRPr="0010344F" w:rsidRDefault="006953BE" w:rsidP="006953BE">
      <w:pPr>
        <w:rPr>
          <w:rFonts w:ascii="Arial" w:hAnsi="Arial" w:cs="Arial"/>
          <w:sz w:val="22"/>
          <w:szCs w:val="22"/>
        </w:rPr>
      </w:pPr>
    </w:p>
    <w:p w14:paraId="17CDCD53" w14:textId="2B86069C" w:rsidR="006953BE" w:rsidRPr="002E44B7" w:rsidRDefault="00B54413" w:rsidP="00C61513">
      <w:pPr>
        <w:pStyle w:val="Heading2"/>
      </w:pPr>
      <w:bookmarkStart w:id="6" w:name="_About_this_policy"/>
      <w:bookmarkEnd w:id="6"/>
      <w:r w:rsidRPr="002E44B7">
        <w:t>About this policy</w:t>
      </w:r>
    </w:p>
    <w:p w14:paraId="12E42708" w14:textId="55BA1F3E" w:rsidR="00B54413" w:rsidRPr="002E44B7" w:rsidRDefault="00B54413" w:rsidP="0063736C">
      <w:pPr>
        <w:ind w:left="851" w:hanging="851"/>
        <w:rPr>
          <w:rFonts w:ascii="Arial" w:hAnsi="Arial" w:cs="Arial"/>
          <w:color w:val="0070C0"/>
          <w:sz w:val="22"/>
          <w:szCs w:val="22"/>
        </w:rPr>
      </w:pPr>
    </w:p>
    <w:p w14:paraId="096084B6" w14:textId="2BD39F35" w:rsidR="0084767F" w:rsidRPr="0010344F" w:rsidRDefault="00741587" w:rsidP="001E37A6">
      <w:pPr>
        <w:pStyle w:val="ListParagraph"/>
        <w:numPr>
          <w:ilvl w:val="1"/>
          <w:numId w:val="15"/>
        </w:numPr>
        <w:ind w:left="851" w:hanging="851"/>
        <w:rPr>
          <w:rFonts w:ascii="Arial" w:hAnsi="Arial" w:cs="Arial"/>
          <w:sz w:val="22"/>
          <w:szCs w:val="22"/>
        </w:rPr>
      </w:pPr>
      <w:bookmarkStart w:id="7" w:name="a1012062"/>
      <w:r w:rsidRPr="0010344F">
        <w:rPr>
          <w:rFonts w:ascii="Arial" w:hAnsi="Arial" w:cs="Arial"/>
          <w:sz w:val="22"/>
          <w:szCs w:val="22"/>
        </w:rPr>
        <w:t xml:space="preserve">The types of personal data that we may be required to handle include information about </w:t>
      </w:r>
      <w:r w:rsidR="009C11BA">
        <w:rPr>
          <w:rFonts w:ascii="Arial" w:hAnsi="Arial" w:cs="Arial"/>
          <w:sz w:val="22"/>
          <w:szCs w:val="22"/>
        </w:rPr>
        <w:t>students</w:t>
      </w:r>
      <w:r w:rsidRPr="0010344F">
        <w:rPr>
          <w:rFonts w:ascii="Arial" w:hAnsi="Arial" w:cs="Arial"/>
          <w:sz w:val="22"/>
          <w:szCs w:val="22"/>
        </w:rPr>
        <w:t>, parents, our workforce</w:t>
      </w:r>
      <w:r w:rsidR="002511FE">
        <w:rPr>
          <w:rFonts w:ascii="Arial" w:hAnsi="Arial" w:cs="Arial"/>
          <w:sz w:val="22"/>
          <w:szCs w:val="22"/>
        </w:rPr>
        <w:t xml:space="preserve"> (including staff, volunteers and </w:t>
      </w:r>
      <w:r w:rsidR="009C11BA">
        <w:rPr>
          <w:rFonts w:ascii="Arial" w:hAnsi="Arial" w:cs="Arial"/>
          <w:sz w:val="22"/>
          <w:szCs w:val="22"/>
        </w:rPr>
        <w:t>governors</w:t>
      </w:r>
      <w:r w:rsidR="002511FE">
        <w:rPr>
          <w:rFonts w:ascii="Arial" w:hAnsi="Arial" w:cs="Arial"/>
          <w:sz w:val="22"/>
          <w:szCs w:val="22"/>
        </w:rPr>
        <w:t>)</w:t>
      </w:r>
      <w:r w:rsidR="009C11BA">
        <w:rPr>
          <w:rFonts w:ascii="Arial" w:hAnsi="Arial" w:cs="Arial"/>
          <w:sz w:val="22"/>
          <w:szCs w:val="22"/>
        </w:rPr>
        <w:t xml:space="preserve"> </w:t>
      </w:r>
      <w:r w:rsidRPr="0010344F">
        <w:rPr>
          <w:rFonts w:ascii="Arial" w:hAnsi="Arial" w:cs="Arial"/>
          <w:sz w:val="22"/>
          <w:szCs w:val="22"/>
        </w:rPr>
        <w:t xml:space="preserve">and others that we deal with. The personal data which we hold is subject to certain legal safeguards specified in the </w:t>
      </w:r>
      <w:r w:rsidR="009A322D">
        <w:rPr>
          <w:rFonts w:ascii="Arial" w:hAnsi="Arial" w:cs="Arial"/>
          <w:sz w:val="22"/>
          <w:szCs w:val="22"/>
        </w:rPr>
        <w:t xml:space="preserve">UK </w:t>
      </w:r>
      <w:r w:rsidRPr="0010344F">
        <w:rPr>
          <w:rFonts w:ascii="Arial" w:hAnsi="Arial" w:cs="Arial"/>
          <w:sz w:val="22"/>
          <w:szCs w:val="22"/>
        </w:rPr>
        <w:t>General Data Protection Regulation (‘</w:t>
      </w:r>
      <w:r w:rsidR="009A322D">
        <w:rPr>
          <w:rFonts w:ascii="Arial" w:hAnsi="Arial" w:cs="Arial"/>
          <w:sz w:val="22"/>
          <w:szCs w:val="22"/>
        </w:rPr>
        <w:t>UK</w:t>
      </w:r>
      <w:r w:rsidR="00524606">
        <w:rPr>
          <w:rFonts w:ascii="Arial" w:hAnsi="Arial" w:cs="Arial"/>
          <w:sz w:val="22"/>
          <w:szCs w:val="22"/>
        </w:rPr>
        <w:t xml:space="preserve"> GDPR</w:t>
      </w:r>
      <w:r w:rsidRPr="0010344F">
        <w:rPr>
          <w:rFonts w:ascii="Arial" w:hAnsi="Arial" w:cs="Arial"/>
          <w:sz w:val="22"/>
          <w:szCs w:val="22"/>
        </w:rPr>
        <w:t xml:space="preserve">’), the Data Protection Act 2018, and other regulations (together ‘Data Protection </w:t>
      </w:r>
      <w:r w:rsidR="001D0925" w:rsidRPr="0010344F">
        <w:rPr>
          <w:rFonts w:ascii="Arial" w:hAnsi="Arial" w:cs="Arial"/>
          <w:sz w:val="22"/>
          <w:szCs w:val="22"/>
        </w:rPr>
        <w:t>l</w:t>
      </w:r>
      <w:r w:rsidRPr="0010344F">
        <w:rPr>
          <w:rFonts w:ascii="Arial" w:hAnsi="Arial" w:cs="Arial"/>
          <w:sz w:val="22"/>
          <w:szCs w:val="22"/>
        </w:rPr>
        <w:t>egislation’).</w:t>
      </w:r>
      <w:bookmarkEnd w:id="7"/>
      <w:r w:rsidRPr="0010344F">
        <w:rPr>
          <w:rFonts w:ascii="Arial" w:hAnsi="Arial" w:cs="Arial"/>
          <w:sz w:val="22"/>
          <w:szCs w:val="22"/>
        </w:rPr>
        <w:t xml:space="preserve"> </w:t>
      </w:r>
      <w:bookmarkStart w:id="8" w:name="a766392"/>
      <w:r w:rsidR="0084767F" w:rsidRPr="0010344F">
        <w:rPr>
          <w:rFonts w:ascii="Arial" w:hAnsi="Arial" w:cs="Arial"/>
          <w:sz w:val="22"/>
          <w:szCs w:val="22"/>
        </w:rPr>
        <w:br/>
      </w:r>
    </w:p>
    <w:p w14:paraId="5297CF0A" w14:textId="6F806168" w:rsidR="0084767F" w:rsidRPr="0010344F" w:rsidRDefault="00741587" w:rsidP="001E37A6">
      <w:pPr>
        <w:pStyle w:val="ListParagraph"/>
        <w:numPr>
          <w:ilvl w:val="1"/>
          <w:numId w:val="15"/>
        </w:numPr>
        <w:ind w:left="851" w:hanging="851"/>
        <w:rPr>
          <w:rFonts w:ascii="Arial" w:hAnsi="Arial" w:cs="Arial"/>
          <w:sz w:val="22"/>
          <w:szCs w:val="22"/>
        </w:rPr>
      </w:pPr>
      <w:r w:rsidRPr="0010344F">
        <w:rPr>
          <w:rFonts w:ascii="Arial" w:hAnsi="Arial" w:cs="Arial"/>
          <w:sz w:val="22"/>
          <w:szCs w:val="22"/>
        </w:rPr>
        <w:t>This policy and any other documents referred to in it set out the basis on which we will process any personal data we collect from data subjects, or that is provided to us by data subjects or other sources.</w:t>
      </w:r>
      <w:bookmarkStart w:id="9" w:name="a604887"/>
      <w:bookmarkEnd w:id="8"/>
      <w:r w:rsidR="0084767F" w:rsidRPr="0010344F">
        <w:rPr>
          <w:rFonts w:ascii="Arial" w:hAnsi="Arial" w:cs="Arial"/>
          <w:sz w:val="22"/>
          <w:szCs w:val="22"/>
        </w:rPr>
        <w:br/>
      </w:r>
    </w:p>
    <w:p w14:paraId="1E8FF0A9" w14:textId="2B25C2A7" w:rsidR="0084767F" w:rsidRPr="0010344F" w:rsidRDefault="00741587" w:rsidP="001E37A6">
      <w:pPr>
        <w:pStyle w:val="ListParagraph"/>
        <w:numPr>
          <w:ilvl w:val="1"/>
          <w:numId w:val="15"/>
        </w:numPr>
        <w:ind w:left="851" w:hanging="851"/>
        <w:rPr>
          <w:rFonts w:ascii="Arial" w:hAnsi="Arial" w:cs="Arial"/>
          <w:sz w:val="22"/>
          <w:szCs w:val="22"/>
        </w:rPr>
      </w:pPr>
      <w:r w:rsidRPr="0010344F">
        <w:rPr>
          <w:rFonts w:ascii="Arial" w:hAnsi="Arial" w:cs="Arial"/>
          <w:sz w:val="22"/>
          <w:szCs w:val="22"/>
        </w:rPr>
        <w:t>This policy does not form part of any employee's contract of employment and may be amended at any time.</w:t>
      </w:r>
      <w:bookmarkStart w:id="10" w:name="a503404"/>
      <w:bookmarkEnd w:id="9"/>
      <w:r w:rsidR="0084767F" w:rsidRPr="0010344F">
        <w:rPr>
          <w:rFonts w:ascii="Arial" w:hAnsi="Arial" w:cs="Arial"/>
          <w:sz w:val="22"/>
          <w:szCs w:val="22"/>
        </w:rPr>
        <w:br/>
      </w:r>
    </w:p>
    <w:p w14:paraId="6E047B69" w14:textId="2C2EE83B" w:rsidR="00741587" w:rsidRPr="0010344F" w:rsidRDefault="00741587" w:rsidP="001E37A6">
      <w:pPr>
        <w:pStyle w:val="ListParagraph"/>
        <w:numPr>
          <w:ilvl w:val="1"/>
          <w:numId w:val="15"/>
        </w:numPr>
        <w:ind w:left="851" w:hanging="851"/>
        <w:rPr>
          <w:rFonts w:ascii="Arial" w:hAnsi="Arial" w:cs="Arial"/>
          <w:sz w:val="22"/>
          <w:szCs w:val="22"/>
        </w:rPr>
      </w:pPr>
      <w:r w:rsidRPr="0010344F">
        <w:rPr>
          <w:rFonts w:ascii="Arial" w:hAnsi="Arial" w:cs="Arial"/>
          <w:sz w:val="22"/>
          <w:szCs w:val="22"/>
        </w:rPr>
        <w:t>This policy sets out rules on data protection and the legal conditions that must be satisfied when we process personal data.</w:t>
      </w:r>
      <w:bookmarkEnd w:id="10"/>
    </w:p>
    <w:p w14:paraId="604D7659" w14:textId="16C21298" w:rsidR="00B54413" w:rsidRPr="0010344F" w:rsidRDefault="00B54413" w:rsidP="0063736C">
      <w:pPr>
        <w:ind w:left="851" w:hanging="851"/>
        <w:rPr>
          <w:rFonts w:ascii="Arial" w:hAnsi="Arial" w:cs="Arial"/>
          <w:sz w:val="22"/>
          <w:szCs w:val="22"/>
        </w:rPr>
      </w:pPr>
    </w:p>
    <w:p w14:paraId="723EF3C9" w14:textId="77777777" w:rsidR="00CD2F51" w:rsidRPr="0010344F" w:rsidRDefault="00CD2F51" w:rsidP="009C11BA">
      <w:pPr>
        <w:rPr>
          <w:rFonts w:ascii="Arial" w:hAnsi="Arial" w:cs="Arial"/>
          <w:sz w:val="22"/>
          <w:szCs w:val="22"/>
        </w:rPr>
      </w:pPr>
    </w:p>
    <w:p w14:paraId="417C2CD9" w14:textId="3EA43D99" w:rsidR="008734A9" w:rsidRPr="009C11BA" w:rsidRDefault="00EA7760" w:rsidP="009C11BA">
      <w:pPr>
        <w:pStyle w:val="Heading2"/>
      </w:pPr>
      <w:bookmarkStart w:id="11" w:name="_Definition_of_data"/>
      <w:bookmarkEnd w:id="11"/>
      <w:r w:rsidRPr="009C11BA">
        <w:t>Definition of data protection terms</w:t>
      </w:r>
      <w:r w:rsidR="008734A9" w:rsidRPr="009C11BA">
        <w:br/>
      </w:r>
    </w:p>
    <w:p w14:paraId="2891BB43" w14:textId="11858414" w:rsidR="00580B6B" w:rsidRPr="0010344F" w:rsidRDefault="00162428" w:rsidP="001E37A6">
      <w:pPr>
        <w:pStyle w:val="ListParagraph"/>
        <w:numPr>
          <w:ilvl w:val="1"/>
          <w:numId w:val="18"/>
        </w:numPr>
        <w:ind w:left="851" w:hanging="851"/>
        <w:rPr>
          <w:rFonts w:ascii="Arial" w:hAnsi="Arial" w:cs="Arial"/>
          <w:b/>
          <w:color w:val="FF0000"/>
          <w:sz w:val="22"/>
          <w:szCs w:val="22"/>
        </w:rPr>
      </w:pPr>
      <w:r w:rsidRPr="0010344F">
        <w:rPr>
          <w:rFonts w:ascii="Arial" w:hAnsi="Arial" w:cs="Arial"/>
          <w:sz w:val="22"/>
          <w:szCs w:val="22"/>
        </w:rPr>
        <w:t xml:space="preserve"> </w:t>
      </w:r>
      <w:r w:rsidR="00580B6B" w:rsidRPr="0010344F">
        <w:rPr>
          <w:rFonts w:ascii="Arial" w:hAnsi="Arial" w:cs="Arial"/>
          <w:sz w:val="22"/>
          <w:szCs w:val="22"/>
        </w:rPr>
        <w:t>A list of definitions is included in Appendix</w:t>
      </w:r>
      <w:r w:rsidR="00D468D6" w:rsidRPr="0010344F">
        <w:rPr>
          <w:rFonts w:ascii="Arial" w:hAnsi="Arial" w:cs="Arial"/>
          <w:sz w:val="22"/>
          <w:szCs w:val="22"/>
        </w:rPr>
        <w:t xml:space="preserve"> </w:t>
      </w:r>
      <w:r w:rsidR="008734A9" w:rsidRPr="0010344F">
        <w:rPr>
          <w:rFonts w:ascii="Arial" w:hAnsi="Arial" w:cs="Arial"/>
          <w:sz w:val="22"/>
          <w:szCs w:val="22"/>
        </w:rPr>
        <w:t>1.1 to</w:t>
      </w:r>
      <w:r w:rsidR="00580B6B" w:rsidRPr="0010344F">
        <w:rPr>
          <w:rFonts w:ascii="Arial" w:hAnsi="Arial" w:cs="Arial"/>
          <w:sz w:val="22"/>
          <w:szCs w:val="22"/>
        </w:rPr>
        <w:t xml:space="preserve"> this policy.</w:t>
      </w:r>
    </w:p>
    <w:p w14:paraId="3F8A1F39" w14:textId="6D59AE26" w:rsidR="00162428" w:rsidRPr="0010344F" w:rsidRDefault="00162428" w:rsidP="0063736C">
      <w:pPr>
        <w:ind w:left="851" w:hanging="851"/>
        <w:rPr>
          <w:rFonts w:ascii="Arial" w:hAnsi="Arial" w:cs="Arial"/>
          <w:sz w:val="22"/>
          <w:szCs w:val="22"/>
        </w:rPr>
      </w:pPr>
    </w:p>
    <w:p w14:paraId="5F16901E" w14:textId="77777777" w:rsidR="002B23B9" w:rsidRPr="0010344F" w:rsidRDefault="002B23B9" w:rsidP="00C61513">
      <w:pPr>
        <w:pStyle w:val="Heading2"/>
      </w:pPr>
    </w:p>
    <w:p w14:paraId="08D7C57B" w14:textId="6EF9ED62" w:rsidR="00B54413" w:rsidRPr="009C11BA" w:rsidRDefault="00D10B16" w:rsidP="009C11BA">
      <w:pPr>
        <w:pStyle w:val="Heading2"/>
      </w:pPr>
      <w:bookmarkStart w:id="12" w:name="_Data_Protection_Officer"/>
      <w:bookmarkEnd w:id="12"/>
      <w:r w:rsidRPr="009C11BA">
        <w:t>Data Protection Officer</w:t>
      </w:r>
      <w:r w:rsidR="000E28A6" w:rsidRPr="009C11BA">
        <w:br/>
      </w:r>
    </w:p>
    <w:p w14:paraId="4692950E" w14:textId="59AC1D9D" w:rsidR="002B23B9" w:rsidRPr="0010344F" w:rsidRDefault="00001B48" w:rsidP="001E37A6">
      <w:pPr>
        <w:pStyle w:val="ListParagraph"/>
        <w:numPr>
          <w:ilvl w:val="1"/>
          <w:numId w:val="16"/>
        </w:numPr>
        <w:ind w:left="851" w:hanging="851"/>
        <w:rPr>
          <w:rFonts w:ascii="Arial" w:hAnsi="Arial" w:cs="Arial"/>
          <w:sz w:val="22"/>
          <w:szCs w:val="22"/>
        </w:rPr>
      </w:pPr>
      <w:r>
        <w:rPr>
          <w:rFonts w:ascii="Arial" w:hAnsi="Arial" w:cs="Arial"/>
          <w:sz w:val="22"/>
          <w:szCs w:val="22"/>
        </w:rPr>
        <w:t xml:space="preserve">As </w:t>
      </w:r>
      <w:r w:rsidR="006E322B">
        <w:rPr>
          <w:rFonts w:ascii="Arial" w:hAnsi="Arial" w:cs="Arial"/>
          <w:sz w:val="22"/>
          <w:szCs w:val="22"/>
        </w:rPr>
        <w:t>Stawley</w:t>
      </w:r>
      <w:r>
        <w:rPr>
          <w:rFonts w:ascii="Arial" w:hAnsi="Arial" w:cs="Arial"/>
          <w:sz w:val="22"/>
          <w:szCs w:val="22"/>
        </w:rPr>
        <w:t xml:space="preserve"> Primary School  </w:t>
      </w:r>
      <w:r w:rsidR="00E53E5A" w:rsidRPr="0010344F">
        <w:rPr>
          <w:rFonts w:ascii="Arial" w:hAnsi="Arial" w:cs="Arial"/>
          <w:sz w:val="22"/>
          <w:szCs w:val="22"/>
        </w:rPr>
        <w:t>we are required to appoint a Data Protection Officer (DPO</w:t>
      </w:r>
      <w:r w:rsidR="009B0CE8" w:rsidRPr="0010344F">
        <w:rPr>
          <w:rFonts w:ascii="Arial" w:eastAsia="Arial" w:hAnsi="Arial" w:cs="Arial"/>
          <w:sz w:val="22"/>
          <w:szCs w:val="22"/>
        </w:rPr>
        <w:t xml:space="preserve"> - </w:t>
      </w:r>
      <w:r w:rsidR="009B0CE8" w:rsidRPr="0010344F">
        <w:rPr>
          <w:rFonts w:ascii="Arial" w:hAnsi="Arial" w:cs="Arial"/>
          <w:b/>
          <w:sz w:val="22"/>
          <w:szCs w:val="22"/>
        </w:rPr>
        <w:t xml:space="preserve">see Appendix </w:t>
      </w:r>
      <w:r w:rsidR="00D468D6" w:rsidRPr="0010344F">
        <w:rPr>
          <w:rFonts w:ascii="Arial" w:hAnsi="Arial" w:cs="Arial"/>
          <w:b/>
          <w:sz w:val="22"/>
          <w:szCs w:val="22"/>
        </w:rPr>
        <w:t>2</w:t>
      </w:r>
      <w:r w:rsidR="00E53E5A" w:rsidRPr="0010344F">
        <w:rPr>
          <w:rFonts w:ascii="Arial" w:hAnsi="Arial" w:cs="Arial"/>
          <w:sz w:val="22"/>
          <w:szCs w:val="22"/>
        </w:rPr>
        <w:t xml:space="preserve">).  Our DPO is </w:t>
      </w:r>
      <w:r w:rsidR="00E53E5A" w:rsidRPr="00001B48">
        <w:rPr>
          <w:rFonts w:ascii="Arial" w:hAnsi="Arial" w:cs="Arial"/>
          <w:sz w:val="22"/>
          <w:szCs w:val="22"/>
        </w:rPr>
        <w:t xml:space="preserve">Amy Brittan </w:t>
      </w:r>
      <w:r w:rsidR="00E53E5A" w:rsidRPr="0010344F">
        <w:rPr>
          <w:rFonts w:ascii="Arial" w:hAnsi="Arial" w:cs="Arial"/>
          <w:sz w:val="22"/>
          <w:szCs w:val="22"/>
        </w:rPr>
        <w:t xml:space="preserve">and can be contacted at </w:t>
      </w:r>
      <w:hyperlink r:id="rId16" w:history="1">
        <w:r w:rsidR="002B23B9" w:rsidRPr="0010344F">
          <w:rPr>
            <w:rStyle w:val="Hyperlink"/>
            <w:rFonts w:ascii="Arial" w:hAnsi="Arial" w:cs="Arial"/>
            <w:sz w:val="22"/>
            <w:szCs w:val="22"/>
          </w:rPr>
          <w:t>dposchools@somerset.gov.uk</w:t>
        </w:r>
      </w:hyperlink>
      <w:r w:rsidR="009B0CE8" w:rsidRPr="0010344F">
        <w:rPr>
          <w:rFonts w:ascii="Arial" w:hAnsi="Arial" w:cs="Arial"/>
          <w:sz w:val="22"/>
          <w:szCs w:val="22"/>
        </w:rPr>
        <w:t xml:space="preserve"> </w:t>
      </w:r>
      <w:r w:rsidR="002B23B9" w:rsidRPr="0010344F">
        <w:rPr>
          <w:rFonts w:ascii="Arial" w:hAnsi="Arial" w:cs="Arial"/>
          <w:sz w:val="22"/>
          <w:szCs w:val="22"/>
        </w:rPr>
        <w:br/>
      </w:r>
    </w:p>
    <w:p w14:paraId="3D3EC7BD" w14:textId="7D9FE73B" w:rsidR="00455175" w:rsidRDefault="002B23B9" w:rsidP="001E37A6">
      <w:pPr>
        <w:pStyle w:val="ListParagraph"/>
        <w:numPr>
          <w:ilvl w:val="1"/>
          <w:numId w:val="16"/>
        </w:numPr>
        <w:ind w:left="851" w:hanging="851"/>
        <w:rPr>
          <w:rFonts w:ascii="Arial" w:hAnsi="Arial" w:cs="Arial"/>
          <w:sz w:val="22"/>
          <w:szCs w:val="22"/>
        </w:rPr>
      </w:pPr>
      <w:r w:rsidRPr="0010344F">
        <w:rPr>
          <w:rFonts w:ascii="Arial" w:hAnsi="Arial" w:cs="Arial"/>
          <w:sz w:val="22"/>
          <w:szCs w:val="22"/>
        </w:rPr>
        <w:t xml:space="preserve">The DPO is responsible for ensuring compliance with the Data Protection </w:t>
      </w:r>
      <w:r w:rsidR="00FA4C95">
        <w:rPr>
          <w:rFonts w:ascii="Arial" w:hAnsi="Arial" w:cs="Arial"/>
          <w:sz w:val="22"/>
          <w:szCs w:val="22"/>
        </w:rPr>
        <w:t>l</w:t>
      </w:r>
      <w:r w:rsidRPr="0010344F">
        <w:rPr>
          <w:rFonts w:ascii="Arial" w:hAnsi="Arial" w:cs="Arial"/>
          <w:sz w:val="22"/>
          <w:szCs w:val="22"/>
        </w:rPr>
        <w:t xml:space="preserve">egislation and with this policy. Any questions about the operation of this policy or any concerns that the policy has not been followed should be </w:t>
      </w:r>
      <w:r w:rsidRPr="0010344F">
        <w:rPr>
          <w:rFonts w:ascii="Arial" w:hAnsi="Arial" w:cs="Arial"/>
          <w:sz w:val="22"/>
          <w:szCs w:val="22"/>
        </w:rPr>
        <w:lastRenderedPageBreak/>
        <w:t>referred in the first instance to the DPO.</w:t>
      </w:r>
      <w:r w:rsidR="001F4B6D">
        <w:rPr>
          <w:rFonts w:ascii="Arial" w:hAnsi="Arial" w:cs="Arial"/>
          <w:sz w:val="22"/>
          <w:szCs w:val="22"/>
        </w:rPr>
        <w:br/>
      </w:r>
    </w:p>
    <w:p w14:paraId="3DF5EA0C" w14:textId="5E291ED6" w:rsidR="002B23B9" w:rsidRPr="0010344F" w:rsidRDefault="00455175" w:rsidP="001E37A6">
      <w:pPr>
        <w:pStyle w:val="ListParagraph"/>
        <w:numPr>
          <w:ilvl w:val="1"/>
          <w:numId w:val="16"/>
        </w:numPr>
        <w:ind w:left="851" w:hanging="851"/>
        <w:rPr>
          <w:rFonts w:ascii="Arial" w:hAnsi="Arial" w:cs="Arial"/>
          <w:sz w:val="22"/>
          <w:szCs w:val="22"/>
        </w:rPr>
      </w:pPr>
      <w:r>
        <w:rPr>
          <w:rFonts w:ascii="Arial" w:hAnsi="Arial" w:cs="Arial"/>
          <w:sz w:val="22"/>
          <w:szCs w:val="22"/>
        </w:rPr>
        <w:t xml:space="preserve">The DPO </w:t>
      </w:r>
      <w:r w:rsidR="001F4B6D">
        <w:rPr>
          <w:rFonts w:ascii="Arial" w:hAnsi="Arial" w:cs="Arial"/>
          <w:sz w:val="22"/>
          <w:szCs w:val="22"/>
        </w:rPr>
        <w:t xml:space="preserve">will provide </w:t>
      </w:r>
      <w:r w:rsidR="006E322B">
        <w:rPr>
          <w:rFonts w:ascii="Arial" w:hAnsi="Arial" w:cs="Arial"/>
          <w:sz w:val="22"/>
          <w:szCs w:val="22"/>
        </w:rPr>
        <w:t>Stawley</w:t>
      </w:r>
      <w:r w:rsidR="00001B48">
        <w:rPr>
          <w:rFonts w:ascii="Arial" w:hAnsi="Arial" w:cs="Arial"/>
          <w:sz w:val="22"/>
          <w:szCs w:val="22"/>
        </w:rPr>
        <w:t xml:space="preserve"> Primary School  </w:t>
      </w:r>
      <w:r>
        <w:rPr>
          <w:rFonts w:ascii="Arial" w:eastAsia="Arial" w:hAnsi="Arial" w:cs="Arial"/>
          <w:sz w:val="22"/>
          <w:szCs w:val="22"/>
          <w:lang w:val="en-GB" w:eastAsia="en-GB"/>
        </w:rPr>
        <w:t>with an annual report on compliance including reported data breaches, requested for information</w:t>
      </w:r>
      <w:r w:rsidR="001F4B6D">
        <w:rPr>
          <w:rFonts w:ascii="Arial" w:eastAsia="Arial" w:hAnsi="Arial" w:cs="Arial"/>
          <w:sz w:val="22"/>
          <w:szCs w:val="22"/>
          <w:lang w:val="en-GB" w:eastAsia="en-GB"/>
        </w:rPr>
        <w:t xml:space="preserve"> and other interactions with </w:t>
      </w:r>
      <w:r w:rsidR="006E322B">
        <w:rPr>
          <w:rFonts w:ascii="Arial" w:eastAsia="Arial" w:hAnsi="Arial" w:cs="Arial"/>
          <w:sz w:val="22"/>
          <w:szCs w:val="22"/>
          <w:lang w:val="en-GB" w:eastAsia="en-GB"/>
        </w:rPr>
        <w:t>Stawley</w:t>
      </w:r>
      <w:r w:rsidR="00001B48">
        <w:rPr>
          <w:rFonts w:ascii="Arial" w:eastAsia="Arial" w:hAnsi="Arial" w:cs="Arial"/>
          <w:sz w:val="22"/>
          <w:szCs w:val="22"/>
          <w:lang w:val="en-GB" w:eastAsia="en-GB"/>
        </w:rPr>
        <w:t xml:space="preserve"> Primary School.</w:t>
      </w:r>
      <w:r w:rsidR="002B23B9" w:rsidRPr="0010344F">
        <w:rPr>
          <w:rFonts w:ascii="Arial" w:hAnsi="Arial" w:cs="Arial"/>
          <w:sz w:val="22"/>
          <w:szCs w:val="22"/>
        </w:rPr>
        <w:br/>
      </w:r>
    </w:p>
    <w:p w14:paraId="22A8365F" w14:textId="6A66D5A8" w:rsidR="00E53E5A" w:rsidRPr="0010344F" w:rsidRDefault="00E53E5A" w:rsidP="001E37A6">
      <w:pPr>
        <w:pStyle w:val="ListParagraph"/>
        <w:numPr>
          <w:ilvl w:val="1"/>
          <w:numId w:val="16"/>
        </w:numPr>
        <w:ind w:left="851" w:hanging="851"/>
        <w:rPr>
          <w:rFonts w:ascii="Arial" w:hAnsi="Arial" w:cs="Arial"/>
          <w:sz w:val="22"/>
          <w:szCs w:val="22"/>
        </w:rPr>
      </w:pPr>
      <w:r w:rsidRPr="0010344F">
        <w:rPr>
          <w:rFonts w:ascii="Arial" w:eastAsia="Arial" w:hAnsi="Arial" w:cs="Arial"/>
          <w:sz w:val="22"/>
          <w:szCs w:val="22"/>
          <w:lang w:val="en-GB" w:eastAsia="en-GB"/>
        </w:rPr>
        <w:t xml:space="preserve">Other day to day matters will be dealt with by The Data Protection Lead (DPL </w:t>
      </w:r>
      <w:r w:rsidR="0013554F" w:rsidRPr="0010344F">
        <w:rPr>
          <w:rFonts w:ascii="Arial" w:eastAsia="Arial" w:hAnsi="Arial" w:cs="Arial"/>
          <w:sz w:val="22"/>
          <w:szCs w:val="22"/>
          <w:lang w:val="en-GB" w:eastAsia="en-GB"/>
        </w:rPr>
        <w:t xml:space="preserve">- </w:t>
      </w:r>
      <w:r w:rsidRPr="0010344F">
        <w:rPr>
          <w:rFonts w:ascii="Arial" w:eastAsia="Arial" w:hAnsi="Arial" w:cs="Arial"/>
          <w:b/>
          <w:sz w:val="22"/>
          <w:szCs w:val="22"/>
          <w:lang w:val="en-GB" w:eastAsia="en-GB"/>
        </w:rPr>
        <w:t xml:space="preserve">see Appendix </w:t>
      </w:r>
      <w:r w:rsidR="002C0EA8" w:rsidRPr="0010344F">
        <w:rPr>
          <w:rFonts w:ascii="Arial" w:eastAsia="Arial" w:hAnsi="Arial" w:cs="Arial"/>
          <w:b/>
          <w:sz w:val="22"/>
          <w:szCs w:val="22"/>
          <w:lang w:val="en-GB" w:eastAsia="en-GB"/>
        </w:rPr>
        <w:t>3</w:t>
      </w:r>
      <w:r w:rsidRPr="0010344F">
        <w:rPr>
          <w:rFonts w:ascii="Arial" w:eastAsia="Arial" w:hAnsi="Arial" w:cs="Arial"/>
          <w:sz w:val="22"/>
          <w:szCs w:val="22"/>
          <w:lang w:val="en-GB" w:eastAsia="en-GB"/>
        </w:rPr>
        <w:t xml:space="preserve">), </w:t>
      </w:r>
      <w:r w:rsidR="00001B48" w:rsidRPr="00001B48">
        <w:rPr>
          <w:rFonts w:ascii="Arial" w:eastAsia="Arial" w:hAnsi="Arial" w:cs="Arial"/>
          <w:sz w:val="22"/>
          <w:szCs w:val="22"/>
          <w:lang w:val="en-GB" w:eastAsia="en-GB"/>
        </w:rPr>
        <w:t>The Headteacher</w:t>
      </w:r>
      <w:r w:rsidRPr="00001B48">
        <w:rPr>
          <w:rFonts w:ascii="Arial" w:eastAsia="Arial" w:hAnsi="Arial" w:cs="Arial"/>
          <w:sz w:val="22"/>
          <w:szCs w:val="22"/>
          <w:lang w:val="en-GB" w:eastAsia="en-GB"/>
        </w:rPr>
        <w:t xml:space="preserve"> </w:t>
      </w:r>
      <w:r w:rsidR="00001B48" w:rsidRPr="00001B48">
        <w:rPr>
          <w:rFonts w:ascii="Arial" w:eastAsia="Arial" w:hAnsi="Arial" w:cs="Arial"/>
          <w:sz w:val="22"/>
          <w:szCs w:val="22"/>
          <w:lang w:val="en-GB" w:eastAsia="en-GB"/>
        </w:rPr>
        <w:t>a</w:t>
      </w:r>
      <w:r w:rsidRPr="00001B48">
        <w:rPr>
          <w:rFonts w:ascii="Arial" w:eastAsia="Arial" w:hAnsi="Arial" w:cs="Arial"/>
          <w:sz w:val="22"/>
          <w:szCs w:val="22"/>
          <w:lang w:val="en-GB" w:eastAsia="en-GB"/>
        </w:rPr>
        <w:t>nd the S</w:t>
      </w:r>
      <w:r w:rsidR="00001B48" w:rsidRPr="00001B48">
        <w:rPr>
          <w:rFonts w:ascii="Arial" w:eastAsia="Arial" w:hAnsi="Arial" w:cs="Arial"/>
          <w:sz w:val="22"/>
          <w:szCs w:val="22"/>
          <w:lang w:val="en-GB" w:eastAsia="en-GB"/>
        </w:rPr>
        <w:t>chool Secretary</w:t>
      </w:r>
      <w:r w:rsidRPr="00001B48">
        <w:rPr>
          <w:rFonts w:ascii="Arial" w:eastAsia="Arial" w:hAnsi="Arial" w:cs="Arial"/>
          <w:sz w:val="22"/>
          <w:szCs w:val="22"/>
          <w:lang w:val="en-GB" w:eastAsia="en-GB"/>
        </w:rPr>
        <w:t xml:space="preserve"> Administrator</w:t>
      </w:r>
      <w:r w:rsidR="0013554F" w:rsidRPr="00001B48">
        <w:rPr>
          <w:rFonts w:ascii="Arial" w:eastAsia="Arial" w:hAnsi="Arial" w:cs="Arial"/>
          <w:sz w:val="22"/>
          <w:szCs w:val="22"/>
          <w:lang w:val="en-GB" w:eastAsia="en-GB"/>
        </w:rPr>
        <w:t xml:space="preserve"> with the full s</w:t>
      </w:r>
      <w:r w:rsidR="0013554F" w:rsidRPr="0010344F">
        <w:rPr>
          <w:rFonts w:ascii="Arial" w:eastAsia="Arial" w:hAnsi="Arial" w:cs="Arial"/>
          <w:sz w:val="22"/>
          <w:szCs w:val="22"/>
          <w:lang w:val="en-GB" w:eastAsia="en-GB"/>
        </w:rPr>
        <w:t>upport and guidance of the DPO.</w:t>
      </w:r>
    </w:p>
    <w:p w14:paraId="142C3DD7" w14:textId="1191006E" w:rsidR="00DE6BF0" w:rsidRPr="0010344F" w:rsidRDefault="00DE6BF0" w:rsidP="00C61513">
      <w:pPr>
        <w:pStyle w:val="Heading2"/>
      </w:pPr>
    </w:p>
    <w:p w14:paraId="77C6C5A8" w14:textId="579ECEA2" w:rsidR="00194E53" w:rsidRPr="009C11BA" w:rsidRDefault="3786FDCF" w:rsidP="009C11BA">
      <w:pPr>
        <w:pStyle w:val="Heading2"/>
      </w:pPr>
      <w:bookmarkStart w:id="13" w:name="_Toc514839128"/>
      <w:r w:rsidRPr="009C11BA">
        <w:t xml:space="preserve">Responsibilities of the </w:t>
      </w:r>
      <w:r w:rsidR="0013554F" w:rsidRPr="009C11BA">
        <w:t>Trust/ Academy/</w:t>
      </w:r>
      <w:r w:rsidRPr="009C11BA">
        <w:t>School</w:t>
      </w:r>
      <w:bookmarkEnd w:id="13"/>
    </w:p>
    <w:p w14:paraId="11C64F95" w14:textId="77777777" w:rsidR="003B7C6B" w:rsidRPr="002E44B7" w:rsidRDefault="003B7C6B" w:rsidP="009651E4">
      <w:pPr>
        <w:ind w:left="851" w:hanging="851"/>
        <w:rPr>
          <w:rFonts w:ascii="Arial" w:hAnsi="Arial" w:cs="Arial"/>
          <w:color w:val="0070C0"/>
          <w:sz w:val="22"/>
          <w:szCs w:val="22"/>
          <w:lang w:val="en-GB" w:eastAsia="en-GB"/>
        </w:rPr>
      </w:pPr>
    </w:p>
    <w:p w14:paraId="1F99AD9A" w14:textId="47C14AF0" w:rsidR="00194E53" w:rsidRPr="0010344F" w:rsidRDefault="006E322B" w:rsidP="001E37A6">
      <w:pPr>
        <w:pStyle w:val="ListParagraph"/>
        <w:numPr>
          <w:ilvl w:val="1"/>
          <w:numId w:val="17"/>
        </w:numPr>
        <w:autoSpaceDE w:val="0"/>
        <w:autoSpaceDN w:val="0"/>
        <w:adjustRightInd w:val="0"/>
        <w:ind w:left="851" w:hanging="851"/>
        <w:rPr>
          <w:rFonts w:ascii="Arial" w:eastAsia="Arial" w:hAnsi="Arial" w:cs="Arial"/>
          <w:sz w:val="22"/>
          <w:szCs w:val="22"/>
          <w:lang w:val="en-GB" w:eastAsia="en-GB"/>
        </w:rPr>
      </w:pPr>
      <w:r>
        <w:rPr>
          <w:rFonts w:ascii="Arial" w:eastAsia="Arial" w:hAnsi="Arial" w:cs="Arial"/>
          <w:sz w:val="22"/>
          <w:szCs w:val="22"/>
          <w:lang w:val="en-GB" w:eastAsia="en-GB"/>
        </w:rPr>
        <w:t>Stawley</w:t>
      </w:r>
      <w:r w:rsidR="00001B48">
        <w:rPr>
          <w:rFonts w:ascii="Arial" w:eastAsia="Arial" w:hAnsi="Arial" w:cs="Arial"/>
          <w:sz w:val="22"/>
          <w:szCs w:val="22"/>
          <w:lang w:val="en-GB" w:eastAsia="en-GB"/>
        </w:rPr>
        <w:t xml:space="preserve"> Primary School  </w:t>
      </w:r>
      <w:r w:rsidR="3786FDCF" w:rsidRPr="0010344F">
        <w:rPr>
          <w:rFonts w:ascii="Arial" w:eastAsia="Arial" w:hAnsi="Arial" w:cs="Arial"/>
          <w:sz w:val="22"/>
          <w:szCs w:val="22"/>
          <w:lang w:val="en-GB" w:eastAsia="en-GB"/>
        </w:rPr>
        <w:t xml:space="preserve">is committed to protecting and respecting the confidentiality of sensitive information relating to staff, </w:t>
      </w:r>
      <w:r w:rsidR="009C11BA">
        <w:rPr>
          <w:rFonts w:ascii="Arial" w:eastAsia="Arial" w:hAnsi="Arial" w:cs="Arial"/>
          <w:sz w:val="22"/>
          <w:szCs w:val="22"/>
          <w:lang w:val="en-GB" w:eastAsia="en-GB"/>
        </w:rPr>
        <w:t>students</w:t>
      </w:r>
      <w:r w:rsidR="00001B48">
        <w:rPr>
          <w:rFonts w:ascii="Arial" w:eastAsia="Arial" w:hAnsi="Arial" w:cs="Arial"/>
          <w:sz w:val="22"/>
          <w:szCs w:val="22"/>
          <w:lang w:val="en-GB" w:eastAsia="en-GB"/>
        </w:rPr>
        <w:t xml:space="preserve">, parents and governors.  </w:t>
      </w:r>
      <w:r>
        <w:rPr>
          <w:rFonts w:ascii="Arial" w:eastAsia="Arial" w:hAnsi="Arial" w:cs="Arial"/>
          <w:sz w:val="22"/>
          <w:szCs w:val="22"/>
          <w:lang w:val="en-GB" w:eastAsia="en-GB"/>
        </w:rPr>
        <w:t>Stawley</w:t>
      </w:r>
      <w:r w:rsidR="00001B48">
        <w:rPr>
          <w:rFonts w:ascii="Arial" w:eastAsia="Arial" w:hAnsi="Arial" w:cs="Arial"/>
          <w:sz w:val="22"/>
          <w:szCs w:val="22"/>
          <w:lang w:val="en-GB" w:eastAsia="en-GB"/>
        </w:rPr>
        <w:t xml:space="preserve"> Primary School  </w:t>
      </w:r>
      <w:r w:rsidR="00171F6E" w:rsidRPr="0010344F">
        <w:rPr>
          <w:rFonts w:ascii="Arial" w:eastAsia="Arial" w:hAnsi="Arial" w:cs="Arial"/>
          <w:sz w:val="22"/>
          <w:szCs w:val="22"/>
          <w:lang w:val="en-GB" w:eastAsia="en-GB"/>
        </w:rPr>
        <w:t>will:</w:t>
      </w:r>
    </w:p>
    <w:p w14:paraId="613DA0F5" w14:textId="77777777" w:rsidR="00200B4F" w:rsidRPr="0010344F" w:rsidRDefault="00200B4F" w:rsidP="009651E4">
      <w:pPr>
        <w:autoSpaceDE w:val="0"/>
        <w:autoSpaceDN w:val="0"/>
        <w:adjustRightInd w:val="0"/>
        <w:ind w:left="851" w:hanging="851"/>
        <w:jc w:val="both"/>
        <w:rPr>
          <w:rFonts w:ascii="Arial" w:hAnsi="Arial" w:cs="Arial"/>
          <w:sz w:val="22"/>
          <w:szCs w:val="22"/>
          <w:lang w:val="en-GB" w:eastAsia="en-GB"/>
        </w:rPr>
      </w:pPr>
    </w:p>
    <w:p w14:paraId="62ADFAE5" w14:textId="0531C7E3" w:rsidR="00E57994" w:rsidRPr="0010344F" w:rsidRDefault="00E57994" w:rsidP="001E37A6">
      <w:pPr>
        <w:numPr>
          <w:ilvl w:val="0"/>
          <w:numId w:val="2"/>
        </w:numPr>
        <w:autoSpaceDE w:val="0"/>
        <w:autoSpaceDN w:val="0"/>
        <w:adjustRightInd w:val="0"/>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Follow the key principles of </w:t>
      </w:r>
      <w:r w:rsidR="00EE41B0" w:rsidRPr="0010344F">
        <w:rPr>
          <w:rFonts w:ascii="Arial" w:eastAsia="Arial" w:hAnsi="Arial" w:cs="Arial"/>
          <w:sz w:val="22"/>
          <w:szCs w:val="22"/>
          <w:lang w:val="en-GB" w:eastAsia="en-GB"/>
        </w:rPr>
        <w:t xml:space="preserve">Data Protection legislation including the </w:t>
      </w:r>
      <w:r w:rsidR="00570C12">
        <w:rPr>
          <w:rFonts w:ascii="Arial" w:eastAsia="Arial" w:hAnsi="Arial" w:cs="Arial"/>
          <w:sz w:val="22"/>
          <w:szCs w:val="22"/>
          <w:lang w:val="en-GB" w:eastAsia="en-GB"/>
        </w:rPr>
        <w:t>6+1</w:t>
      </w:r>
      <w:r w:rsidR="00EE41B0" w:rsidRPr="0010344F">
        <w:rPr>
          <w:rFonts w:ascii="Arial" w:eastAsia="Arial" w:hAnsi="Arial" w:cs="Arial"/>
          <w:sz w:val="22"/>
          <w:szCs w:val="22"/>
          <w:lang w:val="en-GB" w:eastAsia="en-GB"/>
        </w:rPr>
        <w:t xml:space="preserve"> principles of </w:t>
      </w:r>
      <w:r w:rsidR="00570C12">
        <w:rPr>
          <w:rFonts w:ascii="Arial" w:eastAsia="Arial" w:hAnsi="Arial" w:cs="Arial"/>
          <w:sz w:val="22"/>
          <w:szCs w:val="22"/>
          <w:lang w:val="en-GB" w:eastAsia="en-GB"/>
        </w:rPr>
        <w:t>UK</w:t>
      </w:r>
      <w:r w:rsidR="00E66CCF">
        <w:rPr>
          <w:rFonts w:ascii="Arial" w:eastAsia="Arial" w:hAnsi="Arial" w:cs="Arial"/>
          <w:sz w:val="22"/>
          <w:szCs w:val="22"/>
          <w:lang w:val="en-GB" w:eastAsia="en-GB"/>
        </w:rPr>
        <w:t xml:space="preserve"> </w:t>
      </w:r>
      <w:r w:rsidR="00524606">
        <w:rPr>
          <w:rFonts w:ascii="Arial" w:eastAsia="Arial" w:hAnsi="Arial" w:cs="Arial"/>
          <w:sz w:val="22"/>
          <w:szCs w:val="22"/>
          <w:lang w:val="en-GB" w:eastAsia="en-GB"/>
        </w:rPr>
        <w:t>GDPR</w:t>
      </w:r>
      <w:r w:rsidR="00EE41B0" w:rsidRPr="0010344F">
        <w:rPr>
          <w:rFonts w:ascii="Arial" w:eastAsia="Arial" w:hAnsi="Arial" w:cs="Arial"/>
          <w:sz w:val="22"/>
          <w:szCs w:val="22"/>
          <w:lang w:val="en-GB" w:eastAsia="en-GB"/>
        </w:rPr>
        <w:t xml:space="preserve"> (</w:t>
      </w:r>
      <w:r w:rsidR="00EE41B0" w:rsidRPr="009C11BA">
        <w:rPr>
          <w:rFonts w:ascii="Arial" w:eastAsia="Arial" w:hAnsi="Arial" w:cs="Arial"/>
          <w:b/>
          <w:sz w:val="22"/>
          <w:szCs w:val="22"/>
          <w:lang w:val="en-GB" w:eastAsia="en-GB"/>
        </w:rPr>
        <w:t xml:space="preserve">see Appendix </w:t>
      </w:r>
      <w:r w:rsidR="00D468D6" w:rsidRPr="009C11BA">
        <w:rPr>
          <w:rFonts w:ascii="Arial" w:eastAsia="Arial" w:hAnsi="Arial" w:cs="Arial"/>
          <w:b/>
          <w:sz w:val="22"/>
          <w:szCs w:val="22"/>
          <w:lang w:val="en-GB" w:eastAsia="en-GB"/>
        </w:rPr>
        <w:t>1.2</w:t>
      </w:r>
      <w:r w:rsidR="00D468D6" w:rsidRPr="0010344F">
        <w:rPr>
          <w:rFonts w:ascii="Arial" w:eastAsia="Arial" w:hAnsi="Arial" w:cs="Arial"/>
          <w:sz w:val="22"/>
          <w:szCs w:val="22"/>
          <w:lang w:val="en-GB" w:eastAsia="en-GB"/>
        </w:rPr>
        <w:t>)</w:t>
      </w:r>
      <w:r w:rsidR="0065375B" w:rsidRPr="0010344F">
        <w:rPr>
          <w:rFonts w:ascii="Arial" w:eastAsia="Arial" w:hAnsi="Arial" w:cs="Arial"/>
          <w:sz w:val="22"/>
          <w:szCs w:val="22"/>
          <w:lang w:val="en-GB" w:eastAsia="en-GB"/>
        </w:rPr>
        <w:t>;</w:t>
      </w:r>
    </w:p>
    <w:p w14:paraId="40ABC8E5" w14:textId="789E0EE2" w:rsidR="00AC6666" w:rsidRPr="0010344F" w:rsidRDefault="00AC6666" w:rsidP="001E37A6">
      <w:pPr>
        <w:numPr>
          <w:ilvl w:val="0"/>
          <w:numId w:val="2"/>
        </w:numPr>
        <w:autoSpaceDE w:val="0"/>
        <w:autoSpaceDN w:val="0"/>
        <w:adjustRightInd w:val="0"/>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register with the Information Commissioners Office (ICO);</w:t>
      </w:r>
    </w:p>
    <w:p w14:paraId="6148EE83" w14:textId="7D8ACA50" w:rsidR="009B5FF4" w:rsidRPr="0010344F" w:rsidRDefault="009B5FF4" w:rsidP="001E37A6">
      <w:pPr>
        <w:numPr>
          <w:ilvl w:val="0"/>
          <w:numId w:val="2"/>
        </w:numPr>
        <w:autoSpaceDE w:val="0"/>
        <w:autoSpaceDN w:val="0"/>
        <w:adjustRightInd w:val="0"/>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keep an up</w:t>
      </w:r>
      <w:r w:rsidR="009C11BA">
        <w:rPr>
          <w:rFonts w:ascii="Arial" w:eastAsia="Arial" w:hAnsi="Arial" w:cs="Arial"/>
          <w:sz w:val="22"/>
          <w:szCs w:val="22"/>
          <w:lang w:val="en-GB" w:eastAsia="en-GB"/>
        </w:rPr>
        <w:t>-</w:t>
      </w:r>
      <w:r w:rsidRPr="0010344F">
        <w:rPr>
          <w:rFonts w:ascii="Arial" w:eastAsia="Arial" w:hAnsi="Arial" w:cs="Arial"/>
          <w:sz w:val="22"/>
          <w:szCs w:val="22"/>
          <w:lang w:val="en-GB" w:eastAsia="en-GB"/>
        </w:rPr>
        <w:t>to</w:t>
      </w:r>
      <w:r w:rsidR="009C11BA">
        <w:rPr>
          <w:rFonts w:ascii="Arial" w:eastAsia="Arial" w:hAnsi="Arial" w:cs="Arial"/>
          <w:sz w:val="22"/>
          <w:szCs w:val="22"/>
          <w:lang w:val="en-GB" w:eastAsia="en-GB"/>
        </w:rPr>
        <w:t>-</w:t>
      </w:r>
      <w:r w:rsidRPr="0010344F">
        <w:rPr>
          <w:rFonts w:ascii="Arial" w:eastAsia="Arial" w:hAnsi="Arial" w:cs="Arial"/>
          <w:sz w:val="22"/>
          <w:szCs w:val="22"/>
          <w:lang w:val="en-GB" w:eastAsia="en-GB"/>
        </w:rPr>
        <w:t>date Data Asset Audit which list</w:t>
      </w:r>
      <w:r w:rsidR="007E40E6" w:rsidRPr="0010344F">
        <w:rPr>
          <w:rFonts w:ascii="Arial" w:eastAsia="Arial" w:hAnsi="Arial" w:cs="Arial"/>
          <w:sz w:val="22"/>
          <w:szCs w:val="22"/>
          <w:lang w:val="en-GB" w:eastAsia="en-GB"/>
        </w:rPr>
        <w:t>s</w:t>
      </w:r>
      <w:r w:rsidRPr="0010344F">
        <w:rPr>
          <w:rFonts w:ascii="Arial" w:eastAsia="Arial" w:hAnsi="Arial" w:cs="Arial"/>
          <w:sz w:val="22"/>
          <w:szCs w:val="22"/>
          <w:lang w:val="en-GB" w:eastAsia="en-GB"/>
        </w:rPr>
        <w:t xml:space="preserve"> all kn</w:t>
      </w:r>
      <w:r w:rsidR="00001B48">
        <w:rPr>
          <w:rFonts w:ascii="Arial" w:eastAsia="Arial" w:hAnsi="Arial" w:cs="Arial"/>
          <w:sz w:val="22"/>
          <w:szCs w:val="22"/>
          <w:lang w:val="en-GB" w:eastAsia="en-GB"/>
        </w:rPr>
        <w:t xml:space="preserve">own uses of personal data in </w:t>
      </w:r>
      <w:r w:rsidR="006E322B">
        <w:rPr>
          <w:rFonts w:ascii="Arial" w:eastAsia="Arial" w:hAnsi="Arial" w:cs="Arial"/>
          <w:sz w:val="22"/>
          <w:szCs w:val="22"/>
          <w:lang w:val="en-GB" w:eastAsia="en-GB"/>
        </w:rPr>
        <w:t>Stawley</w:t>
      </w:r>
      <w:r w:rsidR="00001B48">
        <w:rPr>
          <w:rFonts w:ascii="Arial" w:eastAsia="Arial" w:hAnsi="Arial" w:cs="Arial"/>
          <w:sz w:val="22"/>
          <w:szCs w:val="22"/>
          <w:lang w:val="en-GB" w:eastAsia="en-GB"/>
        </w:rPr>
        <w:t xml:space="preserve"> Primary School  </w:t>
      </w:r>
      <w:r w:rsidR="005576D6">
        <w:rPr>
          <w:rFonts w:ascii="Arial" w:eastAsia="Arial" w:hAnsi="Arial" w:cs="Arial"/>
          <w:sz w:val="22"/>
          <w:szCs w:val="22"/>
          <w:lang w:val="en-GB" w:eastAsia="en-GB"/>
        </w:rPr>
        <w:t>including the lawful basis for processing under Data Protection legislation, who it is shared with, where it is stored (including transfer out of the UK) and how long it is retained for.</w:t>
      </w:r>
    </w:p>
    <w:p w14:paraId="65A5B241" w14:textId="1DC6F072" w:rsidR="00194E53" w:rsidRPr="0010344F" w:rsidRDefault="00AC6666" w:rsidP="009C11BA">
      <w:pPr>
        <w:numPr>
          <w:ilvl w:val="0"/>
          <w:numId w:val="2"/>
        </w:numPr>
        <w:autoSpaceDE w:val="0"/>
        <w:autoSpaceDN w:val="0"/>
        <w:adjustRightInd w:val="0"/>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verify that </w:t>
      </w:r>
      <w:r w:rsidR="3786FDCF" w:rsidRPr="0010344F">
        <w:rPr>
          <w:rFonts w:ascii="Arial" w:eastAsia="Arial" w:hAnsi="Arial" w:cs="Arial"/>
          <w:sz w:val="22"/>
          <w:szCs w:val="22"/>
          <w:lang w:val="en-GB" w:eastAsia="en-GB"/>
        </w:rPr>
        <w:t xml:space="preserve">all systems that involve personal data or confidential information will be examined to see that they meet Data Protection </w:t>
      </w:r>
      <w:r w:rsidR="00F61716" w:rsidRPr="0010344F">
        <w:rPr>
          <w:rFonts w:ascii="Arial" w:eastAsia="Arial" w:hAnsi="Arial" w:cs="Arial"/>
          <w:sz w:val="22"/>
          <w:szCs w:val="22"/>
          <w:lang w:val="en-GB" w:eastAsia="en-GB"/>
        </w:rPr>
        <w:t>regulations</w:t>
      </w:r>
      <w:r w:rsidR="005349BE" w:rsidRPr="0010344F">
        <w:rPr>
          <w:rFonts w:ascii="Arial" w:eastAsia="Arial" w:hAnsi="Arial" w:cs="Arial"/>
          <w:sz w:val="22"/>
          <w:szCs w:val="22"/>
          <w:lang w:val="en-GB" w:eastAsia="en-GB"/>
        </w:rPr>
        <w:t xml:space="preserve"> (see </w:t>
      </w:r>
      <w:r w:rsidR="006D1A90" w:rsidRPr="0010344F">
        <w:rPr>
          <w:rFonts w:ascii="Arial" w:eastAsia="Arial" w:hAnsi="Arial" w:cs="Arial"/>
          <w:b/>
          <w:sz w:val="22"/>
          <w:szCs w:val="22"/>
          <w:lang w:val="en-GB" w:eastAsia="en-GB"/>
        </w:rPr>
        <w:t xml:space="preserve">paragraph </w:t>
      </w:r>
      <w:r w:rsidR="007747E1" w:rsidRPr="0010344F">
        <w:rPr>
          <w:rFonts w:ascii="Arial" w:eastAsia="Arial" w:hAnsi="Arial" w:cs="Arial"/>
          <w:b/>
          <w:sz w:val="22"/>
          <w:szCs w:val="22"/>
          <w:lang w:val="en-GB" w:eastAsia="en-GB"/>
        </w:rPr>
        <w:t>10</w:t>
      </w:r>
      <w:r w:rsidR="006D1A90" w:rsidRPr="0010344F">
        <w:rPr>
          <w:rFonts w:ascii="Arial" w:eastAsia="Arial" w:hAnsi="Arial" w:cs="Arial"/>
          <w:b/>
          <w:sz w:val="22"/>
          <w:szCs w:val="22"/>
          <w:lang w:val="en-GB" w:eastAsia="en-GB"/>
        </w:rPr>
        <w:t xml:space="preserve"> </w:t>
      </w:r>
      <w:r w:rsidR="005349BE" w:rsidRPr="0010344F">
        <w:rPr>
          <w:rFonts w:ascii="Arial" w:eastAsia="Arial" w:hAnsi="Arial" w:cs="Arial"/>
          <w:b/>
          <w:sz w:val="22"/>
          <w:szCs w:val="22"/>
          <w:lang w:val="en-GB" w:eastAsia="en-GB"/>
        </w:rPr>
        <w:t xml:space="preserve">Data </w:t>
      </w:r>
      <w:r w:rsidR="007747E1" w:rsidRPr="0010344F">
        <w:rPr>
          <w:rFonts w:ascii="Arial" w:eastAsia="Arial" w:hAnsi="Arial" w:cs="Arial"/>
          <w:b/>
          <w:sz w:val="22"/>
          <w:szCs w:val="22"/>
          <w:lang w:val="en-GB" w:eastAsia="en-GB"/>
        </w:rPr>
        <w:t>se</w:t>
      </w:r>
      <w:r w:rsidR="005349BE" w:rsidRPr="0010344F">
        <w:rPr>
          <w:rFonts w:ascii="Arial" w:eastAsia="Arial" w:hAnsi="Arial" w:cs="Arial"/>
          <w:b/>
          <w:sz w:val="22"/>
          <w:szCs w:val="22"/>
          <w:lang w:val="en-GB" w:eastAsia="en-GB"/>
        </w:rPr>
        <w:t>curity</w:t>
      </w:r>
      <w:r w:rsidR="006D1A90" w:rsidRPr="0010344F">
        <w:rPr>
          <w:rFonts w:ascii="Arial" w:eastAsia="Arial" w:hAnsi="Arial" w:cs="Arial"/>
          <w:sz w:val="22"/>
          <w:szCs w:val="22"/>
          <w:lang w:val="en-GB" w:eastAsia="en-GB"/>
        </w:rPr>
        <w:t>)</w:t>
      </w:r>
    </w:p>
    <w:p w14:paraId="20B44221" w14:textId="2C0CB1E5" w:rsidR="00194E53" w:rsidRPr="0010344F" w:rsidRDefault="3786FDCF" w:rsidP="001E37A6">
      <w:pPr>
        <w:numPr>
          <w:ilvl w:val="0"/>
          <w:numId w:val="2"/>
        </w:numPr>
        <w:autoSpaceDE w:val="0"/>
        <w:autoSpaceDN w:val="0"/>
        <w:adjustRightInd w:val="0"/>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inform all users about their rights regarding data protection;</w:t>
      </w:r>
    </w:p>
    <w:p w14:paraId="3E59AFA6" w14:textId="00DF6352" w:rsidR="00194E53" w:rsidRPr="0010344F" w:rsidRDefault="3786FDCF" w:rsidP="001E37A6">
      <w:pPr>
        <w:numPr>
          <w:ilvl w:val="0"/>
          <w:numId w:val="2"/>
        </w:numPr>
        <w:autoSpaceDE w:val="0"/>
        <w:autoSpaceDN w:val="0"/>
        <w:adjustRightInd w:val="0"/>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provide training to ensure that staff know their responsibilities;</w:t>
      </w:r>
    </w:p>
    <w:p w14:paraId="11B44DF9" w14:textId="24CBA0C9" w:rsidR="00194E53" w:rsidRPr="009C11BA" w:rsidRDefault="3786FDCF" w:rsidP="009C11BA">
      <w:pPr>
        <w:numPr>
          <w:ilvl w:val="0"/>
          <w:numId w:val="2"/>
        </w:numPr>
        <w:autoSpaceDE w:val="0"/>
        <w:autoSpaceDN w:val="0"/>
        <w:adjustRightInd w:val="0"/>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monitor its data protection and information security processes on a regular basis, changing practices if necessary</w:t>
      </w:r>
      <w:r w:rsidR="009C11BA">
        <w:rPr>
          <w:rFonts w:ascii="Arial" w:eastAsia="Arial" w:hAnsi="Arial" w:cs="Arial"/>
          <w:sz w:val="22"/>
          <w:szCs w:val="22"/>
          <w:lang w:val="en-GB" w:eastAsia="en-GB"/>
        </w:rPr>
        <w:t xml:space="preserve"> </w:t>
      </w:r>
      <w:r w:rsidR="009C11BA" w:rsidRPr="0010344F">
        <w:rPr>
          <w:rFonts w:ascii="Arial" w:eastAsia="Arial" w:hAnsi="Arial" w:cs="Arial"/>
          <w:sz w:val="22"/>
          <w:szCs w:val="22"/>
          <w:lang w:val="en-GB" w:eastAsia="en-GB"/>
        </w:rPr>
        <w:t xml:space="preserve">(see </w:t>
      </w:r>
      <w:r w:rsidR="009C11BA" w:rsidRPr="0010344F">
        <w:rPr>
          <w:rFonts w:ascii="Arial" w:eastAsia="Arial" w:hAnsi="Arial" w:cs="Arial"/>
          <w:b/>
          <w:sz w:val="22"/>
          <w:szCs w:val="22"/>
          <w:lang w:val="en-GB" w:eastAsia="en-GB"/>
        </w:rPr>
        <w:t>paragraph 10 Data security</w:t>
      </w:r>
      <w:r w:rsidR="009C11BA" w:rsidRPr="0010344F">
        <w:rPr>
          <w:rFonts w:ascii="Arial" w:eastAsia="Arial" w:hAnsi="Arial" w:cs="Arial"/>
          <w:sz w:val="22"/>
          <w:szCs w:val="22"/>
          <w:lang w:val="en-GB" w:eastAsia="en-GB"/>
        </w:rPr>
        <w:t>)</w:t>
      </w:r>
      <w:r w:rsidR="009C11BA">
        <w:rPr>
          <w:rFonts w:ascii="Arial" w:eastAsia="Arial" w:hAnsi="Arial" w:cs="Arial"/>
          <w:sz w:val="22"/>
          <w:szCs w:val="22"/>
          <w:lang w:val="en-GB" w:eastAsia="en-GB"/>
        </w:rPr>
        <w:t>.</w:t>
      </w:r>
    </w:p>
    <w:p w14:paraId="4D1FF4B1" w14:textId="2A60C234" w:rsidR="00810361" w:rsidRPr="0010344F" w:rsidRDefault="00810361" w:rsidP="009C11BA">
      <w:pPr>
        <w:autoSpaceDE w:val="0"/>
        <w:autoSpaceDN w:val="0"/>
        <w:adjustRightInd w:val="0"/>
        <w:rPr>
          <w:rFonts w:ascii="Arial" w:hAnsi="Arial" w:cs="Arial"/>
          <w:sz w:val="22"/>
          <w:szCs w:val="22"/>
          <w:lang w:val="en-GB" w:eastAsia="en-GB"/>
        </w:rPr>
      </w:pPr>
    </w:p>
    <w:p w14:paraId="52FA6E3F" w14:textId="77777777" w:rsidR="00DE6BF0" w:rsidRPr="0010344F" w:rsidRDefault="00DE6BF0" w:rsidP="009651E4">
      <w:pPr>
        <w:autoSpaceDE w:val="0"/>
        <w:autoSpaceDN w:val="0"/>
        <w:adjustRightInd w:val="0"/>
        <w:ind w:left="851" w:hanging="851"/>
        <w:rPr>
          <w:rFonts w:ascii="Arial" w:hAnsi="Arial" w:cs="Arial"/>
          <w:sz w:val="22"/>
          <w:szCs w:val="22"/>
          <w:lang w:val="en-GB" w:eastAsia="en-GB"/>
        </w:rPr>
      </w:pPr>
    </w:p>
    <w:p w14:paraId="5DFAFCB8" w14:textId="6DB192B1" w:rsidR="00810361" w:rsidRPr="00360DBB" w:rsidRDefault="3786FDCF" w:rsidP="00360DBB">
      <w:pPr>
        <w:pStyle w:val="Heading2"/>
      </w:pPr>
      <w:bookmarkStart w:id="14" w:name="_Responsibilities_of_Staff"/>
      <w:bookmarkStart w:id="15" w:name="_Toc514839129"/>
      <w:bookmarkEnd w:id="14"/>
      <w:r w:rsidRPr="00360DBB">
        <w:t>Responsibilities of Staff</w:t>
      </w:r>
      <w:bookmarkEnd w:id="15"/>
      <w:r w:rsidR="00A96024">
        <w:t>,</w:t>
      </w:r>
      <w:r w:rsidR="00FF48F5" w:rsidRPr="00360DBB">
        <w:t xml:space="preserve"> Governors</w:t>
      </w:r>
      <w:r w:rsidR="00A96024">
        <w:t xml:space="preserve"> and Volunteers</w:t>
      </w:r>
      <w:r w:rsidR="009651E4" w:rsidRPr="00360DBB">
        <w:br/>
      </w:r>
    </w:p>
    <w:p w14:paraId="2ADB18C8" w14:textId="65C85CFC" w:rsidR="00BA02AE" w:rsidRPr="0010344F" w:rsidRDefault="3786FDCF"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All staff</w:t>
      </w:r>
      <w:r w:rsidR="00A96024">
        <w:rPr>
          <w:rFonts w:ascii="Arial" w:eastAsia="Arial" w:hAnsi="Arial" w:cs="Arial"/>
          <w:sz w:val="22"/>
          <w:szCs w:val="22"/>
          <w:lang w:val="en-GB" w:eastAsia="en-GB"/>
        </w:rPr>
        <w:t xml:space="preserve">, governors and volunteers </w:t>
      </w:r>
      <w:r w:rsidRPr="0010344F">
        <w:rPr>
          <w:rFonts w:ascii="Arial" w:eastAsia="Arial" w:hAnsi="Arial" w:cs="Arial"/>
          <w:sz w:val="22"/>
          <w:szCs w:val="22"/>
          <w:lang w:val="en-GB" w:eastAsia="en-GB"/>
        </w:rPr>
        <w:t>are responsible for checking that any info</w:t>
      </w:r>
      <w:r w:rsidR="00001B48">
        <w:rPr>
          <w:rFonts w:ascii="Arial" w:eastAsia="Arial" w:hAnsi="Arial" w:cs="Arial"/>
          <w:sz w:val="22"/>
          <w:szCs w:val="22"/>
          <w:lang w:val="en-GB" w:eastAsia="en-GB"/>
        </w:rPr>
        <w:t xml:space="preserve">rmation that they provide to </w:t>
      </w:r>
      <w:r w:rsidR="006E322B">
        <w:rPr>
          <w:rFonts w:ascii="Arial" w:eastAsia="Arial" w:hAnsi="Arial" w:cs="Arial"/>
          <w:sz w:val="22"/>
          <w:szCs w:val="22"/>
          <w:lang w:val="en-GB" w:eastAsia="en-GB"/>
        </w:rPr>
        <w:t>Stawley</w:t>
      </w:r>
      <w:r w:rsidR="00001B48">
        <w:rPr>
          <w:rFonts w:ascii="Arial" w:eastAsia="Arial" w:hAnsi="Arial" w:cs="Arial"/>
          <w:sz w:val="22"/>
          <w:szCs w:val="22"/>
          <w:lang w:val="en-GB" w:eastAsia="en-GB"/>
        </w:rPr>
        <w:t xml:space="preserve"> Primary School  </w:t>
      </w:r>
      <w:r w:rsidRPr="0010344F">
        <w:rPr>
          <w:rFonts w:ascii="Arial" w:eastAsia="Arial" w:hAnsi="Arial" w:cs="Arial"/>
          <w:sz w:val="22"/>
          <w:szCs w:val="22"/>
          <w:lang w:val="en-GB" w:eastAsia="en-GB"/>
        </w:rPr>
        <w:t>is accurate and up to date.</w:t>
      </w:r>
      <w:r w:rsidR="00BA02AE" w:rsidRPr="0010344F">
        <w:rPr>
          <w:rFonts w:ascii="Arial" w:eastAsia="Arial" w:hAnsi="Arial" w:cs="Arial"/>
          <w:sz w:val="22"/>
          <w:szCs w:val="22"/>
          <w:lang w:val="en-GB" w:eastAsia="en-GB"/>
        </w:rPr>
        <w:br/>
      </w:r>
    </w:p>
    <w:p w14:paraId="1A796C3C" w14:textId="37F41BCB" w:rsidR="00810361" w:rsidRPr="0010344F" w:rsidRDefault="3786FDCF" w:rsidP="001E37A6">
      <w:pPr>
        <w:pStyle w:val="ListParagraph"/>
        <w:numPr>
          <w:ilvl w:val="1"/>
          <w:numId w:val="19"/>
        </w:numPr>
        <w:autoSpaceDE w:val="0"/>
        <w:autoSpaceDN w:val="0"/>
        <w:adjustRightInd w:val="0"/>
        <w:ind w:left="851" w:hanging="851"/>
        <w:jc w:val="both"/>
        <w:rPr>
          <w:rFonts w:ascii="Arial" w:eastAsia="Arial" w:hAnsi="Arial" w:cs="Arial"/>
          <w:sz w:val="22"/>
          <w:szCs w:val="22"/>
          <w:lang w:val="en-GB" w:eastAsia="en-GB"/>
        </w:rPr>
      </w:pPr>
      <w:r w:rsidRPr="0010344F">
        <w:rPr>
          <w:rFonts w:ascii="Arial" w:eastAsia="Arial" w:hAnsi="Arial" w:cs="Arial"/>
          <w:sz w:val="22"/>
          <w:szCs w:val="22"/>
          <w:lang w:val="en-GB" w:eastAsia="en-GB"/>
        </w:rPr>
        <w:t>All staff are responsible for ensuring that any personal data they use in the process of completing their role:</w:t>
      </w:r>
    </w:p>
    <w:p w14:paraId="5F63EF7E" w14:textId="77777777" w:rsidR="00200B4F" w:rsidRPr="0010344F" w:rsidRDefault="00200B4F" w:rsidP="009651E4">
      <w:pPr>
        <w:autoSpaceDE w:val="0"/>
        <w:autoSpaceDN w:val="0"/>
        <w:adjustRightInd w:val="0"/>
        <w:ind w:left="851" w:hanging="851"/>
        <w:jc w:val="both"/>
        <w:rPr>
          <w:rFonts w:ascii="Arial" w:hAnsi="Arial" w:cs="Arial"/>
          <w:sz w:val="22"/>
          <w:szCs w:val="22"/>
          <w:lang w:val="en-GB" w:eastAsia="en-GB"/>
        </w:rPr>
      </w:pPr>
    </w:p>
    <w:p w14:paraId="3F39EE0F" w14:textId="47CF1A5B" w:rsidR="008F256C" w:rsidRPr="0010344F" w:rsidRDefault="3786FDCF"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is not in the view of others </w:t>
      </w:r>
      <w:r w:rsidR="00CB44A6" w:rsidRPr="0010344F">
        <w:rPr>
          <w:rFonts w:ascii="Arial" w:eastAsia="Arial" w:hAnsi="Arial" w:cs="Arial"/>
          <w:sz w:val="22"/>
          <w:szCs w:val="22"/>
          <w:lang w:val="en-GB" w:eastAsia="en-GB"/>
        </w:rPr>
        <w:t>who do not have the authority to view the data</w:t>
      </w:r>
      <w:r w:rsidRPr="0010344F">
        <w:rPr>
          <w:rFonts w:ascii="Arial" w:eastAsia="Arial" w:hAnsi="Arial" w:cs="Arial"/>
          <w:sz w:val="22"/>
          <w:szCs w:val="22"/>
          <w:lang w:val="en-GB" w:eastAsia="en-GB"/>
        </w:rPr>
        <w:t>;</w:t>
      </w:r>
    </w:p>
    <w:p w14:paraId="2C6E96BF" w14:textId="6A5F9A29" w:rsidR="00465EDA" w:rsidRPr="0010344F" w:rsidRDefault="3786FDCF"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is kept securely in a locked cabinet when not being used;</w:t>
      </w:r>
    </w:p>
    <w:p w14:paraId="2999DEBA" w14:textId="55E42260" w:rsidR="00465EDA" w:rsidRDefault="3786FDCF"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is stored on a </w:t>
      </w:r>
      <w:r w:rsidR="00DE6BF0" w:rsidRPr="0010344F">
        <w:rPr>
          <w:rFonts w:ascii="Arial" w:eastAsia="Arial" w:hAnsi="Arial" w:cs="Arial"/>
          <w:sz w:val="22"/>
          <w:szCs w:val="22"/>
          <w:lang w:val="en-GB" w:eastAsia="en-GB"/>
        </w:rPr>
        <w:t>secure</w:t>
      </w:r>
      <w:r w:rsidRPr="0010344F">
        <w:rPr>
          <w:rFonts w:ascii="Arial" w:eastAsia="Arial" w:hAnsi="Arial" w:cs="Arial"/>
          <w:sz w:val="22"/>
          <w:szCs w:val="22"/>
          <w:lang w:val="en-GB" w:eastAsia="en-GB"/>
        </w:rPr>
        <w:t xml:space="preserve"> local or network drive</w:t>
      </w:r>
      <w:r w:rsidR="009C1005">
        <w:rPr>
          <w:rFonts w:ascii="Arial" w:eastAsia="Arial" w:hAnsi="Arial" w:cs="Arial"/>
          <w:sz w:val="22"/>
          <w:szCs w:val="22"/>
          <w:lang w:val="en-GB" w:eastAsia="en-GB"/>
        </w:rPr>
        <w:t>;</w:t>
      </w:r>
    </w:p>
    <w:p w14:paraId="5E04BCAE" w14:textId="75390FFF" w:rsidR="009C1005" w:rsidRDefault="009C1005"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Pr>
          <w:rFonts w:ascii="Arial" w:eastAsia="Arial" w:hAnsi="Arial" w:cs="Arial"/>
          <w:sz w:val="22"/>
          <w:szCs w:val="22"/>
          <w:lang w:val="en-GB" w:eastAsia="en-GB"/>
        </w:rPr>
        <w:t>if on a school PC or laptop, that the device is locked when the staff member is out of the room</w:t>
      </w:r>
      <w:r w:rsidR="005130C5">
        <w:rPr>
          <w:rFonts w:ascii="Arial" w:eastAsia="Arial" w:hAnsi="Arial" w:cs="Arial"/>
          <w:sz w:val="22"/>
          <w:szCs w:val="22"/>
          <w:lang w:val="en-GB" w:eastAsia="en-GB"/>
        </w:rPr>
        <w:t>;</w:t>
      </w:r>
    </w:p>
    <w:p w14:paraId="2927A425" w14:textId="3778A7AD" w:rsidR="00F1473C" w:rsidRPr="0010344F" w:rsidRDefault="00F1473C"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Pr>
          <w:rFonts w:ascii="Arial" w:eastAsia="Arial" w:hAnsi="Arial" w:cs="Arial"/>
          <w:sz w:val="22"/>
          <w:szCs w:val="22"/>
          <w:lang w:val="en-GB" w:eastAsia="en-GB"/>
        </w:rPr>
        <w:t xml:space="preserve">that passwords </w:t>
      </w:r>
      <w:r w:rsidR="003D7162">
        <w:rPr>
          <w:rFonts w:ascii="Arial" w:eastAsia="Arial" w:hAnsi="Arial" w:cs="Arial"/>
          <w:sz w:val="22"/>
          <w:szCs w:val="22"/>
          <w:lang w:val="en-GB" w:eastAsia="en-GB"/>
        </w:rPr>
        <w:t>for school systems are not shared with other staff members or students;</w:t>
      </w:r>
    </w:p>
    <w:p w14:paraId="577AECCB" w14:textId="7EBEC11D" w:rsidR="00A97A43" w:rsidRPr="009C1005" w:rsidRDefault="00830D87" w:rsidP="009C1005">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if kept on removable storage (</w:t>
      </w:r>
      <w:r w:rsidR="3786FDCF" w:rsidRPr="0010344F">
        <w:rPr>
          <w:rFonts w:ascii="Arial" w:eastAsia="Arial" w:hAnsi="Arial" w:cs="Arial"/>
          <w:sz w:val="22"/>
          <w:szCs w:val="22"/>
          <w:lang w:val="en-GB" w:eastAsia="en-GB"/>
        </w:rPr>
        <w:t>laptop, tablet, USB memory stick)</w:t>
      </w:r>
      <w:r w:rsidR="00AC6666" w:rsidRPr="0010344F">
        <w:rPr>
          <w:rFonts w:ascii="Arial" w:eastAsia="Arial" w:hAnsi="Arial" w:cs="Arial"/>
          <w:sz w:val="22"/>
          <w:szCs w:val="22"/>
          <w:lang w:val="en-GB" w:eastAsia="en-GB"/>
        </w:rPr>
        <w:t xml:space="preserve"> approved by the school</w:t>
      </w:r>
      <w:r w:rsidR="00DE6BF0" w:rsidRPr="0010344F">
        <w:rPr>
          <w:rFonts w:ascii="Arial" w:eastAsia="Arial" w:hAnsi="Arial" w:cs="Arial"/>
          <w:sz w:val="22"/>
          <w:szCs w:val="22"/>
          <w:lang w:val="en-GB" w:eastAsia="en-GB"/>
        </w:rPr>
        <w:t>,</w:t>
      </w:r>
      <w:r w:rsidR="00AC6666" w:rsidRPr="0010344F">
        <w:rPr>
          <w:rFonts w:ascii="Arial" w:eastAsia="Arial" w:hAnsi="Arial" w:cs="Arial"/>
          <w:sz w:val="22"/>
          <w:szCs w:val="22"/>
          <w:lang w:val="en-GB" w:eastAsia="en-GB"/>
        </w:rPr>
        <w:t xml:space="preserve"> that this</w:t>
      </w:r>
      <w:r w:rsidR="3786FDCF" w:rsidRPr="0010344F">
        <w:rPr>
          <w:rFonts w:ascii="Arial" w:eastAsia="Arial" w:hAnsi="Arial" w:cs="Arial"/>
          <w:sz w:val="22"/>
          <w:szCs w:val="22"/>
          <w:lang w:val="en-GB" w:eastAsia="en-GB"/>
        </w:rPr>
        <w:t xml:space="preserve"> is password protected and encry</w:t>
      </w:r>
      <w:r w:rsidR="00AC6666" w:rsidRPr="0010344F">
        <w:rPr>
          <w:rFonts w:ascii="Arial" w:eastAsia="Arial" w:hAnsi="Arial" w:cs="Arial"/>
          <w:sz w:val="22"/>
          <w:szCs w:val="22"/>
          <w:lang w:val="en-GB" w:eastAsia="en-GB"/>
        </w:rPr>
        <w:t>pted</w:t>
      </w:r>
      <w:r w:rsidR="3786FDCF" w:rsidRPr="0010344F">
        <w:rPr>
          <w:rFonts w:ascii="Arial" w:eastAsia="Arial" w:hAnsi="Arial" w:cs="Arial"/>
          <w:sz w:val="22"/>
          <w:szCs w:val="22"/>
          <w:lang w:val="en-GB" w:eastAsia="en-GB"/>
        </w:rPr>
        <w:t>. The data held on these devices must be backed up regularly and this is the responsibility of the individual;</w:t>
      </w:r>
    </w:p>
    <w:p w14:paraId="6592392A" w14:textId="020F13E8" w:rsidR="00810361" w:rsidRPr="0010344F" w:rsidRDefault="00AC6666" w:rsidP="00547451">
      <w:pPr>
        <w:numPr>
          <w:ilvl w:val="0"/>
          <w:numId w:val="1"/>
        </w:numPr>
        <w:autoSpaceDE w:val="0"/>
        <w:autoSpaceDN w:val="0"/>
        <w:adjustRightInd w:val="0"/>
        <w:ind w:left="1701" w:hanging="567"/>
        <w:jc w:val="both"/>
        <w:rPr>
          <w:rFonts w:ascii="Arial" w:eastAsia="Arial" w:hAnsi="Arial" w:cs="Arial"/>
          <w:sz w:val="22"/>
          <w:szCs w:val="22"/>
          <w:lang w:val="en-GB" w:eastAsia="en-GB"/>
        </w:rPr>
      </w:pPr>
      <w:r w:rsidRPr="0010344F">
        <w:rPr>
          <w:rFonts w:ascii="Arial" w:eastAsia="Arial" w:hAnsi="Arial" w:cs="Arial"/>
          <w:sz w:val="22"/>
          <w:szCs w:val="22"/>
          <w:lang w:val="en-GB" w:eastAsia="en-GB"/>
        </w:rPr>
        <w:lastRenderedPageBreak/>
        <w:t>is not disclosed</w:t>
      </w:r>
      <w:r w:rsidR="3786FDCF" w:rsidRPr="0010344F">
        <w:rPr>
          <w:rFonts w:ascii="Arial" w:eastAsia="Arial" w:hAnsi="Arial" w:cs="Arial"/>
          <w:sz w:val="22"/>
          <w:szCs w:val="22"/>
          <w:lang w:val="en-GB" w:eastAsia="en-GB"/>
        </w:rPr>
        <w:t xml:space="preserve"> to any unauthorised third party</w:t>
      </w:r>
      <w:r w:rsidR="000525FC" w:rsidRPr="0010344F">
        <w:rPr>
          <w:rFonts w:ascii="Arial" w:eastAsia="Arial" w:hAnsi="Arial" w:cs="Arial"/>
          <w:sz w:val="22"/>
          <w:szCs w:val="22"/>
          <w:lang w:val="en-GB" w:eastAsia="en-GB"/>
        </w:rPr>
        <w:t xml:space="preserve"> (this includes verbal disclosures of confidential information)</w:t>
      </w:r>
      <w:r w:rsidR="3786FDCF" w:rsidRPr="0010344F">
        <w:rPr>
          <w:rFonts w:ascii="Arial" w:eastAsia="Arial" w:hAnsi="Arial" w:cs="Arial"/>
          <w:sz w:val="22"/>
          <w:szCs w:val="22"/>
          <w:lang w:val="en-GB" w:eastAsia="en-GB"/>
        </w:rPr>
        <w:t>;</w:t>
      </w:r>
    </w:p>
    <w:p w14:paraId="60EAF599" w14:textId="7FB1EC38" w:rsidR="00060B79" w:rsidRPr="0010344F" w:rsidRDefault="3786FDCF" w:rsidP="00547451">
      <w:pPr>
        <w:numPr>
          <w:ilvl w:val="0"/>
          <w:numId w:val="1"/>
        </w:numPr>
        <w:autoSpaceDE w:val="0"/>
        <w:autoSpaceDN w:val="0"/>
        <w:adjustRightInd w:val="0"/>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is assessed and approved by the Senior Leadership Team</w:t>
      </w:r>
      <w:r w:rsidR="00E14834" w:rsidRPr="0010344F">
        <w:rPr>
          <w:rFonts w:ascii="Arial" w:eastAsia="Arial" w:hAnsi="Arial" w:cs="Arial"/>
          <w:sz w:val="22"/>
          <w:szCs w:val="22"/>
          <w:lang w:val="en-GB" w:eastAsia="en-GB"/>
        </w:rPr>
        <w:t xml:space="preserve"> or the DPL with advice from the DPO</w:t>
      </w:r>
      <w:r w:rsidR="009B5FF4" w:rsidRPr="0010344F">
        <w:rPr>
          <w:rFonts w:ascii="Arial" w:eastAsia="Arial" w:hAnsi="Arial" w:cs="Arial"/>
          <w:sz w:val="22"/>
          <w:szCs w:val="22"/>
          <w:lang w:val="en-GB" w:eastAsia="en-GB"/>
        </w:rPr>
        <w:t xml:space="preserve"> (see </w:t>
      </w:r>
      <w:r w:rsidR="00011B80" w:rsidRPr="0010344F">
        <w:rPr>
          <w:rFonts w:ascii="Arial" w:eastAsia="Arial" w:hAnsi="Arial" w:cs="Arial"/>
          <w:b/>
          <w:sz w:val="22"/>
          <w:szCs w:val="22"/>
          <w:lang w:val="en-GB" w:eastAsia="en-GB"/>
        </w:rPr>
        <w:t>Appendix 4</w:t>
      </w:r>
      <w:r w:rsidR="008F2638" w:rsidRPr="0010344F">
        <w:rPr>
          <w:rFonts w:ascii="Arial" w:eastAsia="Arial" w:hAnsi="Arial" w:cs="Arial"/>
          <w:b/>
          <w:sz w:val="22"/>
          <w:szCs w:val="22"/>
          <w:lang w:val="en-GB" w:eastAsia="en-GB"/>
        </w:rPr>
        <w:t xml:space="preserve"> Privacy Impact Assessment</w:t>
      </w:r>
      <w:r w:rsidR="009B5FF4" w:rsidRPr="0010344F">
        <w:rPr>
          <w:rFonts w:ascii="Arial" w:eastAsia="Arial" w:hAnsi="Arial" w:cs="Arial"/>
          <w:sz w:val="22"/>
          <w:szCs w:val="22"/>
          <w:lang w:val="en-GB" w:eastAsia="en-GB"/>
        </w:rPr>
        <w:t>)</w:t>
      </w:r>
      <w:r w:rsidRPr="0010344F">
        <w:rPr>
          <w:rFonts w:ascii="Arial" w:eastAsia="Arial" w:hAnsi="Arial" w:cs="Arial"/>
          <w:sz w:val="22"/>
          <w:szCs w:val="22"/>
          <w:lang w:val="en-GB" w:eastAsia="en-GB"/>
        </w:rPr>
        <w:t xml:space="preserve"> if used within an app, webservice or other application.</w:t>
      </w:r>
    </w:p>
    <w:p w14:paraId="7DE0376F" w14:textId="77777777" w:rsidR="00170486" w:rsidRPr="0010344F" w:rsidRDefault="00170486" w:rsidP="009651E4">
      <w:pPr>
        <w:autoSpaceDE w:val="0"/>
        <w:autoSpaceDN w:val="0"/>
        <w:adjustRightInd w:val="0"/>
        <w:ind w:left="851" w:hanging="851"/>
        <w:jc w:val="both"/>
        <w:rPr>
          <w:rFonts w:ascii="Arial" w:eastAsia="Arial" w:hAnsi="Arial" w:cs="Arial"/>
          <w:sz w:val="22"/>
          <w:szCs w:val="22"/>
          <w:lang w:val="en-GB" w:eastAsia="en-GB"/>
        </w:rPr>
      </w:pPr>
    </w:p>
    <w:p w14:paraId="53CED33D" w14:textId="0EFB51E8" w:rsidR="00400BA3" w:rsidRPr="00400BA3" w:rsidRDefault="004469F3"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Pr>
          <w:rFonts w:ascii="Arial" w:eastAsia="Arial" w:hAnsi="Arial" w:cs="Arial"/>
          <w:sz w:val="22"/>
          <w:szCs w:val="22"/>
          <w:lang w:val="en-GB" w:eastAsia="en-GB"/>
        </w:rPr>
        <w:t xml:space="preserve">Staff should follow the </w:t>
      </w:r>
      <w:r w:rsidR="00851FBF">
        <w:rPr>
          <w:rFonts w:ascii="Arial" w:eastAsia="Arial" w:hAnsi="Arial" w:cs="Arial"/>
          <w:sz w:val="22"/>
          <w:szCs w:val="22"/>
          <w:lang w:val="en-GB" w:eastAsia="en-GB"/>
        </w:rPr>
        <w:t xml:space="preserve">security measures set out in </w:t>
      </w:r>
      <w:r w:rsidR="00851FBF" w:rsidRPr="00851FBF">
        <w:rPr>
          <w:rFonts w:ascii="Arial" w:eastAsia="Arial" w:hAnsi="Arial" w:cs="Arial"/>
          <w:b/>
          <w:sz w:val="22"/>
          <w:szCs w:val="22"/>
          <w:lang w:val="en-GB" w:eastAsia="en-GB"/>
        </w:rPr>
        <w:t>paragraph 10 Data security</w:t>
      </w:r>
      <w:r w:rsidR="0016249F">
        <w:rPr>
          <w:rFonts w:ascii="Arial" w:eastAsia="Arial" w:hAnsi="Arial" w:cs="Arial"/>
          <w:b/>
          <w:sz w:val="22"/>
          <w:szCs w:val="22"/>
          <w:lang w:val="en-GB" w:eastAsia="en-GB"/>
        </w:rPr>
        <w:t>.</w:t>
      </w:r>
      <w:r w:rsidR="006171A8">
        <w:rPr>
          <w:rFonts w:ascii="Arial" w:eastAsia="Arial" w:hAnsi="Arial" w:cs="Arial"/>
          <w:b/>
          <w:sz w:val="22"/>
          <w:szCs w:val="22"/>
          <w:lang w:val="en-GB" w:eastAsia="en-GB"/>
        </w:rPr>
        <w:br/>
      </w:r>
    </w:p>
    <w:p w14:paraId="4BCD4EEE" w14:textId="79E9875F" w:rsidR="004469F3" w:rsidRPr="006171A8" w:rsidRDefault="006171A8"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6171A8">
        <w:rPr>
          <w:rFonts w:ascii="Arial" w:eastAsia="Arial" w:hAnsi="Arial" w:cs="Arial"/>
          <w:sz w:val="22"/>
          <w:szCs w:val="22"/>
          <w:lang w:val="en-GB" w:eastAsia="en-GB"/>
        </w:rPr>
        <w:t>Staff will report any loss, theft or mishandling of personal data promptly to the data protection lead.</w:t>
      </w:r>
      <w:r w:rsidR="00851FBF" w:rsidRPr="006171A8">
        <w:rPr>
          <w:rFonts w:ascii="Arial" w:eastAsia="Arial" w:hAnsi="Arial" w:cs="Arial"/>
          <w:sz w:val="22"/>
          <w:szCs w:val="22"/>
          <w:lang w:val="en-GB" w:eastAsia="en-GB"/>
        </w:rPr>
        <w:br/>
      </w:r>
    </w:p>
    <w:p w14:paraId="064C6164" w14:textId="15A81D27" w:rsidR="00977383" w:rsidRPr="0010344F" w:rsidRDefault="3786FDCF"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Staff should note that unauthorised disclosure or transgression of the above statements </w:t>
      </w:r>
      <w:r w:rsidR="00851FBF">
        <w:rPr>
          <w:rFonts w:ascii="Arial" w:eastAsia="Arial" w:hAnsi="Arial" w:cs="Arial"/>
          <w:sz w:val="22"/>
          <w:szCs w:val="22"/>
          <w:lang w:val="en-GB" w:eastAsia="en-GB"/>
        </w:rPr>
        <w:t xml:space="preserve">or security measures in </w:t>
      </w:r>
      <w:r w:rsidR="00DE6BF0" w:rsidRPr="0010344F">
        <w:rPr>
          <w:rFonts w:ascii="Arial" w:eastAsia="Arial" w:hAnsi="Arial" w:cs="Arial"/>
          <w:sz w:val="22"/>
          <w:szCs w:val="22"/>
          <w:lang w:val="en-GB" w:eastAsia="en-GB"/>
        </w:rPr>
        <w:t>may</w:t>
      </w:r>
      <w:r w:rsidRPr="0010344F">
        <w:rPr>
          <w:rFonts w:ascii="Arial" w:eastAsia="Arial" w:hAnsi="Arial" w:cs="Arial"/>
          <w:sz w:val="22"/>
          <w:szCs w:val="22"/>
          <w:lang w:val="en-GB" w:eastAsia="en-GB"/>
        </w:rPr>
        <w:t xml:space="preserve"> </w:t>
      </w:r>
      <w:r w:rsidR="001A6C0D" w:rsidRPr="0010344F">
        <w:rPr>
          <w:rFonts w:ascii="Arial" w:eastAsia="Arial" w:hAnsi="Arial" w:cs="Arial"/>
          <w:sz w:val="22"/>
          <w:szCs w:val="22"/>
          <w:lang w:val="en-GB" w:eastAsia="en-GB"/>
        </w:rPr>
        <w:t>result in disciplinary or other action.</w:t>
      </w:r>
      <w:r w:rsidR="002C0EA8" w:rsidRPr="0010344F">
        <w:rPr>
          <w:rFonts w:ascii="Arial" w:eastAsia="Arial" w:hAnsi="Arial" w:cs="Arial"/>
          <w:sz w:val="22"/>
          <w:szCs w:val="22"/>
          <w:lang w:val="en-GB" w:eastAsia="en-GB"/>
        </w:rPr>
        <w:br/>
      </w:r>
    </w:p>
    <w:p w14:paraId="44A8DFD9" w14:textId="5A06E67C" w:rsidR="00524606" w:rsidRDefault="009119AC"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Staff and </w:t>
      </w:r>
      <w:r w:rsidR="00283213" w:rsidRPr="0010344F">
        <w:rPr>
          <w:rFonts w:ascii="Arial" w:eastAsia="Arial" w:hAnsi="Arial" w:cs="Arial"/>
          <w:sz w:val="22"/>
          <w:szCs w:val="22"/>
          <w:lang w:val="en-GB" w:eastAsia="en-GB"/>
        </w:rPr>
        <w:t xml:space="preserve">Governors should ensure that they use the email address provided by </w:t>
      </w:r>
      <w:r w:rsidR="00001B48">
        <w:rPr>
          <w:rFonts w:ascii="Arial" w:eastAsia="Arial" w:hAnsi="Arial" w:cs="Arial"/>
          <w:sz w:val="22"/>
          <w:szCs w:val="22"/>
          <w:lang w:val="en-GB" w:eastAsia="en-GB"/>
        </w:rPr>
        <w:t xml:space="preserve">Sampford  Arundel Primary School  </w:t>
      </w:r>
      <w:r w:rsidRPr="0010344F">
        <w:rPr>
          <w:rFonts w:ascii="Arial" w:eastAsia="Arial" w:hAnsi="Arial" w:cs="Arial"/>
          <w:sz w:val="22"/>
          <w:szCs w:val="22"/>
          <w:lang w:val="en-GB" w:eastAsia="en-GB"/>
        </w:rPr>
        <w:t xml:space="preserve">for </w:t>
      </w:r>
      <w:r w:rsidR="006171A8" w:rsidRPr="00143F80">
        <w:rPr>
          <w:rFonts w:ascii="Arial" w:eastAsia="Arial" w:hAnsi="Arial" w:cs="Arial"/>
          <w:b/>
          <w:sz w:val="22"/>
          <w:szCs w:val="22"/>
          <w:lang w:val="en-GB" w:eastAsia="en-GB"/>
        </w:rPr>
        <w:t>only</w:t>
      </w:r>
      <w:r w:rsidRPr="0010344F">
        <w:rPr>
          <w:rFonts w:ascii="Arial" w:eastAsia="Arial" w:hAnsi="Arial" w:cs="Arial"/>
          <w:sz w:val="22"/>
          <w:szCs w:val="22"/>
          <w:lang w:val="en-GB" w:eastAsia="en-GB"/>
        </w:rPr>
        <w:t xml:space="preserve"> </w:t>
      </w:r>
      <w:r w:rsidR="000A4109" w:rsidRPr="0010344F">
        <w:rPr>
          <w:rFonts w:ascii="Arial" w:eastAsia="Arial" w:hAnsi="Arial" w:cs="Arial"/>
          <w:sz w:val="22"/>
          <w:szCs w:val="22"/>
          <w:lang w:val="en-GB" w:eastAsia="en-GB"/>
        </w:rPr>
        <w:t xml:space="preserve">school-related business and communication. All </w:t>
      </w:r>
      <w:r w:rsidR="00780E16" w:rsidRPr="0010344F">
        <w:rPr>
          <w:rFonts w:ascii="Arial" w:eastAsia="Arial" w:hAnsi="Arial" w:cs="Arial"/>
          <w:sz w:val="22"/>
          <w:szCs w:val="22"/>
          <w:lang w:val="en-GB" w:eastAsia="en-GB"/>
        </w:rPr>
        <w:t xml:space="preserve">communication remains the property of </w:t>
      </w:r>
      <w:r w:rsidR="00001B48">
        <w:rPr>
          <w:rFonts w:ascii="Arial" w:eastAsia="Arial" w:hAnsi="Arial" w:cs="Arial"/>
          <w:sz w:val="22"/>
          <w:szCs w:val="22"/>
          <w:lang w:val="en-GB" w:eastAsia="en-GB"/>
        </w:rPr>
        <w:t xml:space="preserve">Sampford  Arundel Primary School  </w:t>
      </w:r>
      <w:r w:rsidR="00780E16" w:rsidRPr="0010344F">
        <w:rPr>
          <w:rFonts w:ascii="Arial" w:eastAsia="Arial" w:hAnsi="Arial" w:cs="Arial"/>
          <w:sz w:val="22"/>
          <w:szCs w:val="22"/>
          <w:lang w:val="en-GB" w:eastAsia="en-GB"/>
        </w:rPr>
        <w:t>and may be disclosed as part of a Subject Access Request (</w:t>
      </w:r>
      <w:r w:rsidR="00780E16" w:rsidRPr="009C11BA">
        <w:rPr>
          <w:rFonts w:ascii="Arial" w:eastAsia="Arial" w:hAnsi="Arial" w:cs="Arial"/>
          <w:b/>
          <w:sz w:val="22"/>
          <w:szCs w:val="22"/>
          <w:lang w:val="en-GB" w:eastAsia="en-GB"/>
        </w:rPr>
        <w:t>see</w:t>
      </w:r>
      <w:r w:rsidR="00780E16" w:rsidRPr="0010344F">
        <w:rPr>
          <w:rFonts w:ascii="Arial" w:eastAsia="Arial" w:hAnsi="Arial" w:cs="Arial"/>
          <w:sz w:val="22"/>
          <w:szCs w:val="22"/>
          <w:lang w:val="en-GB" w:eastAsia="en-GB"/>
        </w:rPr>
        <w:t xml:space="preserve"> </w:t>
      </w:r>
      <w:r w:rsidR="00106590" w:rsidRPr="0010344F">
        <w:rPr>
          <w:rFonts w:ascii="Arial" w:eastAsia="Arial" w:hAnsi="Arial" w:cs="Arial"/>
          <w:b/>
          <w:sz w:val="22"/>
          <w:szCs w:val="22"/>
          <w:lang w:val="en-GB" w:eastAsia="en-GB"/>
        </w:rPr>
        <w:t>Appendix 5</w:t>
      </w:r>
      <w:r w:rsidR="00106590" w:rsidRPr="0010344F">
        <w:rPr>
          <w:rFonts w:ascii="Arial" w:eastAsia="Arial" w:hAnsi="Arial" w:cs="Arial"/>
          <w:sz w:val="22"/>
          <w:szCs w:val="22"/>
          <w:lang w:val="en-GB" w:eastAsia="en-GB"/>
        </w:rPr>
        <w:t>)</w:t>
      </w:r>
      <w:r w:rsidR="002B03D6">
        <w:rPr>
          <w:rFonts w:ascii="Arial" w:eastAsia="Arial" w:hAnsi="Arial" w:cs="Arial"/>
          <w:sz w:val="22"/>
          <w:szCs w:val="22"/>
          <w:lang w:val="en-GB" w:eastAsia="en-GB"/>
        </w:rPr>
        <w:br/>
      </w:r>
    </w:p>
    <w:p w14:paraId="1AF33472" w14:textId="2B57EF5F" w:rsidR="00283213" w:rsidRPr="0010344F" w:rsidRDefault="00524606"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Pr>
          <w:rFonts w:ascii="Arial" w:eastAsia="Arial" w:hAnsi="Arial" w:cs="Arial"/>
          <w:sz w:val="22"/>
          <w:szCs w:val="22"/>
          <w:lang w:val="en-GB" w:eastAsia="en-GB"/>
        </w:rPr>
        <w:t xml:space="preserve">If using </w:t>
      </w:r>
      <w:r w:rsidR="002B03D6">
        <w:rPr>
          <w:rFonts w:ascii="Arial" w:eastAsia="Arial" w:hAnsi="Arial" w:cs="Arial"/>
          <w:sz w:val="22"/>
          <w:szCs w:val="22"/>
          <w:lang w:val="en-GB" w:eastAsia="en-GB"/>
        </w:rPr>
        <w:t xml:space="preserve">a personal </w:t>
      </w:r>
      <w:r w:rsidR="009873F8">
        <w:rPr>
          <w:rFonts w:ascii="Arial" w:eastAsia="Arial" w:hAnsi="Arial" w:cs="Arial"/>
          <w:sz w:val="22"/>
          <w:szCs w:val="22"/>
          <w:lang w:val="en-GB" w:eastAsia="en-GB"/>
        </w:rPr>
        <w:t>device</w:t>
      </w:r>
      <w:r w:rsidR="002B03D6">
        <w:rPr>
          <w:rFonts w:ascii="Arial" w:eastAsia="Arial" w:hAnsi="Arial" w:cs="Arial"/>
          <w:sz w:val="22"/>
          <w:szCs w:val="22"/>
          <w:lang w:val="en-GB" w:eastAsia="en-GB"/>
        </w:rPr>
        <w:t xml:space="preserve"> to access school emails, the staff member / governor will take care not to download any personal information about students or other staff to their personal device</w:t>
      </w:r>
      <w:r w:rsidR="009873F8">
        <w:rPr>
          <w:rFonts w:ascii="Arial" w:eastAsia="Arial" w:hAnsi="Arial" w:cs="Arial"/>
          <w:sz w:val="22"/>
          <w:szCs w:val="22"/>
          <w:lang w:val="en-GB" w:eastAsia="en-GB"/>
        </w:rPr>
        <w:t>, and respond to emails within the email app.</w:t>
      </w:r>
      <w:r w:rsidR="002B03D6">
        <w:rPr>
          <w:rFonts w:ascii="Arial" w:eastAsia="Arial" w:hAnsi="Arial" w:cs="Arial"/>
          <w:sz w:val="22"/>
          <w:szCs w:val="22"/>
          <w:lang w:val="en-GB" w:eastAsia="en-GB"/>
        </w:rPr>
        <w:br/>
      </w:r>
    </w:p>
    <w:p w14:paraId="503EBEA4" w14:textId="7643C654" w:rsidR="00183C25" w:rsidRPr="00524606" w:rsidRDefault="00183C25" w:rsidP="0052460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Staff and Governors will follow the email retention policy as laid out in </w:t>
      </w:r>
      <w:r w:rsidRPr="0010344F">
        <w:rPr>
          <w:rFonts w:ascii="Arial" w:eastAsia="Arial" w:hAnsi="Arial" w:cs="Arial"/>
          <w:b/>
          <w:sz w:val="22"/>
          <w:szCs w:val="22"/>
          <w:lang w:val="en-GB" w:eastAsia="en-GB"/>
        </w:rPr>
        <w:t xml:space="preserve">paragraph 12 Data retention policy including </w:t>
      </w:r>
      <w:r w:rsidR="00C26134">
        <w:rPr>
          <w:rFonts w:ascii="Arial" w:eastAsia="Arial" w:hAnsi="Arial" w:cs="Arial"/>
          <w:b/>
          <w:sz w:val="22"/>
          <w:szCs w:val="22"/>
          <w:lang w:val="en-GB" w:eastAsia="en-GB"/>
        </w:rPr>
        <w:t>Records Management.</w:t>
      </w:r>
      <w:r w:rsidR="00C26134">
        <w:rPr>
          <w:rFonts w:ascii="Arial" w:eastAsia="Arial" w:hAnsi="Arial" w:cs="Arial"/>
          <w:b/>
          <w:sz w:val="22"/>
          <w:szCs w:val="22"/>
          <w:lang w:val="en-GB" w:eastAsia="en-GB"/>
        </w:rPr>
        <w:br/>
      </w:r>
    </w:p>
    <w:p w14:paraId="7F65ECEB" w14:textId="3C4F5D81" w:rsidR="006B6101" w:rsidRPr="00AB4AC4" w:rsidRDefault="006B6101" w:rsidP="001E37A6">
      <w:pPr>
        <w:pStyle w:val="ListParagraph"/>
        <w:numPr>
          <w:ilvl w:val="1"/>
          <w:numId w:val="19"/>
        </w:numPr>
        <w:autoSpaceDE w:val="0"/>
        <w:autoSpaceDN w:val="0"/>
        <w:adjustRightInd w:val="0"/>
        <w:ind w:left="851" w:hanging="851"/>
        <w:rPr>
          <w:rFonts w:ascii="Arial" w:eastAsia="Arial" w:hAnsi="Arial" w:cs="Arial"/>
          <w:sz w:val="22"/>
          <w:szCs w:val="22"/>
          <w:lang w:val="en-GB" w:eastAsia="en-GB"/>
        </w:rPr>
      </w:pPr>
      <w:r w:rsidRPr="00AB4AC4">
        <w:rPr>
          <w:rFonts w:ascii="Arial" w:eastAsia="Arial" w:hAnsi="Arial" w:cs="Arial"/>
          <w:sz w:val="22"/>
          <w:szCs w:val="22"/>
          <w:lang w:val="en-GB" w:eastAsia="en-GB"/>
        </w:rPr>
        <w:t>When Staff and Governors leave</w:t>
      </w:r>
      <w:r w:rsidR="00001B48">
        <w:rPr>
          <w:rFonts w:ascii="Arial" w:eastAsia="Arial" w:hAnsi="Arial" w:cs="Arial"/>
          <w:sz w:val="22"/>
          <w:szCs w:val="22"/>
          <w:lang w:val="en-GB" w:eastAsia="en-GB"/>
        </w:rPr>
        <w:t xml:space="preserve"> </w:t>
      </w:r>
      <w:r w:rsidR="006E322B">
        <w:rPr>
          <w:rFonts w:ascii="Arial" w:eastAsia="Arial" w:hAnsi="Arial" w:cs="Arial"/>
          <w:sz w:val="22"/>
          <w:szCs w:val="22"/>
          <w:lang w:val="en-GB" w:eastAsia="en-GB"/>
        </w:rPr>
        <w:t>Stawley</w:t>
      </w:r>
      <w:r w:rsidR="00001B48">
        <w:rPr>
          <w:rFonts w:ascii="Arial" w:eastAsia="Arial" w:hAnsi="Arial" w:cs="Arial"/>
          <w:sz w:val="22"/>
          <w:szCs w:val="22"/>
          <w:lang w:val="en-GB" w:eastAsia="en-GB"/>
        </w:rPr>
        <w:t xml:space="preserve"> Primary School </w:t>
      </w:r>
      <w:r w:rsidRPr="00AB4AC4">
        <w:rPr>
          <w:rFonts w:ascii="Arial" w:eastAsia="Arial" w:hAnsi="Arial" w:cs="Arial"/>
          <w:sz w:val="22"/>
          <w:szCs w:val="22"/>
          <w:lang w:val="en-GB" w:eastAsia="en-GB"/>
        </w:rPr>
        <w:t xml:space="preserve">they are required to hand over </w:t>
      </w:r>
      <w:r w:rsidR="00925D59" w:rsidRPr="00AB4AC4">
        <w:rPr>
          <w:rFonts w:ascii="Arial" w:eastAsia="Arial" w:hAnsi="Arial" w:cs="Arial"/>
          <w:sz w:val="22"/>
          <w:szCs w:val="22"/>
          <w:lang w:val="en-GB" w:eastAsia="en-GB"/>
        </w:rPr>
        <w:t>all</w:t>
      </w:r>
      <w:r w:rsidRPr="00AB4AC4">
        <w:rPr>
          <w:rFonts w:ascii="Arial" w:eastAsia="Arial" w:hAnsi="Arial" w:cs="Arial"/>
          <w:sz w:val="22"/>
          <w:szCs w:val="22"/>
          <w:lang w:val="en-GB" w:eastAsia="en-GB"/>
        </w:rPr>
        <w:t xml:space="preserve"> personal data</w:t>
      </w:r>
      <w:r w:rsidR="00525C93" w:rsidRPr="00AB4AC4">
        <w:rPr>
          <w:rFonts w:ascii="Arial" w:eastAsia="Arial" w:hAnsi="Arial" w:cs="Arial"/>
          <w:sz w:val="22"/>
          <w:szCs w:val="22"/>
          <w:lang w:val="en-GB" w:eastAsia="en-GB"/>
        </w:rPr>
        <w:t xml:space="preserve"> belonging to other students or staff. They must not remove any personal data without the permission of </w:t>
      </w:r>
      <w:r w:rsidR="006E322B">
        <w:rPr>
          <w:rFonts w:ascii="Arial" w:eastAsia="Arial" w:hAnsi="Arial" w:cs="Arial"/>
          <w:sz w:val="22"/>
          <w:szCs w:val="22"/>
          <w:lang w:val="en-GB" w:eastAsia="en-GB"/>
        </w:rPr>
        <w:t>Stawley</w:t>
      </w:r>
      <w:r w:rsidR="00001B48">
        <w:rPr>
          <w:rFonts w:ascii="Arial" w:eastAsia="Arial" w:hAnsi="Arial" w:cs="Arial"/>
          <w:sz w:val="22"/>
          <w:szCs w:val="22"/>
          <w:lang w:val="en-GB" w:eastAsia="en-GB"/>
        </w:rPr>
        <w:t xml:space="preserve"> Primary School . </w:t>
      </w:r>
      <w:r w:rsidR="00AB4AC4" w:rsidRPr="00AB4AC4">
        <w:rPr>
          <w:rFonts w:ascii="Arial" w:eastAsia="Arial" w:hAnsi="Arial" w:cs="Arial"/>
          <w:sz w:val="22"/>
          <w:szCs w:val="22"/>
          <w:lang w:val="en-GB" w:eastAsia="en-GB"/>
        </w:rPr>
        <w:t>Taking personal data with no lawful basis may be a criminal offence.</w:t>
      </w:r>
    </w:p>
    <w:p w14:paraId="348FF0D6" w14:textId="2A5D8332" w:rsidR="00DE6BF0" w:rsidRPr="0010344F" w:rsidRDefault="00DE6BF0" w:rsidP="009C11BA">
      <w:pPr>
        <w:autoSpaceDE w:val="0"/>
        <w:autoSpaceDN w:val="0"/>
        <w:adjustRightInd w:val="0"/>
        <w:jc w:val="both"/>
        <w:rPr>
          <w:rFonts w:ascii="Arial" w:hAnsi="Arial" w:cs="Arial"/>
          <w:sz w:val="22"/>
          <w:szCs w:val="22"/>
          <w:lang w:val="en-GB" w:eastAsia="en-GB"/>
        </w:rPr>
      </w:pPr>
    </w:p>
    <w:p w14:paraId="607ECC4F" w14:textId="77777777" w:rsidR="00320461" w:rsidRPr="0010344F" w:rsidRDefault="00320461" w:rsidP="009651E4">
      <w:pPr>
        <w:autoSpaceDE w:val="0"/>
        <w:autoSpaceDN w:val="0"/>
        <w:adjustRightInd w:val="0"/>
        <w:ind w:left="851" w:hanging="851"/>
        <w:jc w:val="both"/>
        <w:rPr>
          <w:rFonts w:ascii="Arial" w:hAnsi="Arial" w:cs="Arial"/>
          <w:sz w:val="22"/>
          <w:szCs w:val="22"/>
          <w:lang w:val="en-GB" w:eastAsia="en-GB"/>
        </w:rPr>
      </w:pPr>
    </w:p>
    <w:p w14:paraId="465BDA67" w14:textId="6340604E" w:rsidR="00AB4AD8" w:rsidRPr="00C61513" w:rsidRDefault="00C26B8E" w:rsidP="00C61513">
      <w:pPr>
        <w:pStyle w:val="Heading2"/>
      </w:pPr>
      <w:bookmarkStart w:id="16" w:name="_Informing_parents/guardians_and"/>
      <w:bookmarkEnd w:id="16"/>
      <w:r w:rsidRPr="00C61513">
        <w:t>Informing parents/guardians and seeking consent</w:t>
      </w:r>
      <w:r w:rsidRPr="00C61513">
        <w:br/>
      </w:r>
    </w:p>
    <w:p w14:paraId="788650B1" w14:textId="4052E063" w:rsidR="00D70661" w:rsidRPr="0010344F" w:rsidRDefault="00001B48"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Pr>
          <w:rFonts w:ascii="Arial" w:eastAsia="Arial" w:hAnsi="Arial" w:cs="Arial"/>
          <w:sz w:val="22"/>
          <w:szCs w:val="22"/>
          <w:lang w:val="en-GB" w:eastAsia="en-GB"/>
        </w:rPr>
        <w:t xml:space="preserve">Sampford  Arundel Primary School  </w:t>
      </w:r>
      <w:r w:rsidR="3786FDCF" w:rsidRPr="0010344F">
        <w:rPr>
          <w:rFonts w:ascii="Arial" w:eastAsia="Arial" w:hAnsi="Arial" w:cs="Arial"/>
          <w:sz w:val="22"/>
          <w:szCs w:val="22"/>
          <w:lang w:val="en-GB" w:eastAsia="en-GB"/>
        </w:rPr>
        <w:t xml:space="preserve"> will inform the Parents/Guardians of the importance of the personal data </w:t>
      </w:r>
      <w:r>
        <w:rPr>
          <w:rFonts w:ascii="Arial" w:eastAsia="Arial" w:hAnsi="Arial" w:cs="Arial"/>
          <w:sz w:val="22"/>
          <w:szCs w:val="22"/>
          <w:lang w:val="en-GB" w:eastAsia="en-GB"/>
        </w:rPr>
        <w:t xml:space="preserve">Sampford  Arundel Primary School  </w:t>
      </w:r>
      <w:r w:rsidR="3786FDCF" w:rsidRPr="0010344F">
        <w:rPr>
          <w:rFonts w:ascii="Arial" w:eastAsia="Arial" w:hAnsi="Arial" w:cs="Arial"/>
          <w:sz w:val="22"/>
          <w:szCs w:val="22"/>
          <w:lang w:val="en-GB" w:eastAsia="en-GB"/>
        </w:rPr>
        <w:t xml:space="preserve">uses and the importance of keeping this up to date. This process will include </w:t>
      </w:r>
      <w:r w:rsidR="00AC6666" w:rsidRPr="0010344F">
        <w:rPr>
          <w:rFonts w:ascii="Arial" w:eastAsia="Arial" w:hAnsi="Arial" w:cs="Arial"/>
          <w:sz w:val="22"/>
          <w:szCs w:val="22"/>
          <w:lang w:val="en-GB" w:eastAsia="en-GB"/>
        </w:rPr>
        <w:t>a</w:t>
      </w:r>
      <w:r w:rsidR="00CB44A6" w:rsidRPr="0010344F">
        <w:rPr>
          <w:rFonts w:ascii="Arial" w:eastAsia="Arial" w:hAnsi="Arial" w:cs="Arial"/>
          <w:sz w:val="22"/>
          <w:szCs w:val="22"/>
          <w:lang w:val="en-GB" w:eastAsia="en-GB"/>
        </w:rPr>
        <w:t>t least a</w:t>
      </w:r>
      <w:r w:rsidR="00AC6666" w:rsidRPr="0010344F">
        <w:rPr>
          <w:rFonts w:ascii="Arial" w:eastAsia="Arial" w:hAnsi="Arial" w:cs="Arial"/>
          <w:sz w:val="22"/>
          <w:szCs w:val="22"/>
          <w:lang w:val="en-GB" w:eastAsia="en-GB"/>
        </w:rPr>
        <w:t>n annual data collection sheet</w:t>
      </w:r>
      <w:r w:rsidR="3786FDCF" w:rsidRPr="0010344F">
        <w:rPr>
          <w:rFonts w:ascii="Arial" w:eastAsia="Arial" w:hAnsi="Arial" w:cs="Arial"/>
          <w:sz w:val="22"/>
          <w:szCs w:val="22"/>
          <w:lang w:val="en-GB" w:eastAsia="en-GB"/>
        </w:rPr>
        <w:t xml:space="preserve"> </w:t>
      </w:r>
      <w:r w:rsidR="00AC6666" w:rsidRPr="0010344F">
        <w:rPr>
          <w:rFonts w:ascii="Arial" w:eastAsia="Arial" w:hAnsi="Arial" w:cs="Arial"/>
          <w:sz w:val="22"/>
          <w:szCs w:val="22"/>
          <w:lang w:val="en-GB" w:eastAsia="en-GB"/>
        </w:rPr>
        <w:t>(</w:t>
      </w:r>
      <w:r w:rsidR="3786FDCF" w:rsidRPr="0010344F">
        <w:rPr>
          <w:rFonts w:ascii="Arial" w:eastAsia="Arial" w:hAnsi="Arial" w:cs="Arial"/>
          <w:sz w:val="22"/>
          <w:szCs w:val="22"/>
          <w:lang w:val="en-GB" w:eastAsia="en-GB"/>
        </w:rPr>
        <w:t xml:space="preserve">with the return </w:t>
      </w:r>
      <w:r w:rsidR="00AC6666" w:rsidRPr="0010344F">
        <w:rPr>
          <w:rFonts w:ascii="Arial" w:eastAsia="Arial" w:hAnsi="Arial" w:cs="Arial"/>
          <w:sz w:val="22"/>
          <w:szCs w:val="22"/>
          <w:lang w:val="en-GB" w:eastAsia="en-GB"/>
        </w:rPr>
        <w:t>of this document being recorded)</w:t>
      </w:r>
      <w:r w:rsidR="3786FDCF" w:rsidRPr="0010344F">
        <w:rPr>
          <w:rFonts w:ascii="Arial" w:eastAsia="Arial" w:hAnsi="Arial" w:cs="Arial"/>
          <w:sz w:val="22"/>
          <w:szCs w:val="22"/>
          <w:lang w:val="en-GB" w:eastAsia="en-GB"/>
        </w:rPr>
        <w:t xml:space="preserve"> and reminders</w:t>
      </w:r>
      <w:r w:rsidR="0021527D" w:rsidRPr="0010344F">
        <w:rPr>
          <w:rFonts w:ascii="Arial" w:eastAsia="Arial" w:hAnsi="Arial" w:cs="Arial"/>
          <w:sz w:val="22"/>
          <w:szCs w:val="22"/>
          <w:lang w:val="en-GB" w:eastAsia="en-GB"/>
        </w:rPr>
        <w:t xml:space="preserve">  to update personal information (e.g. contact numbers)</w:t>
      </w:r>
      <w:r w:rsidR="3786FDCF" w:rsidRPr="0010344F">
        <w:rPr>
          <w:rFonts w:ascii="Arial" w:eastAsia="Arial" w:hAnsi="Arial" w:cs="Arial"/>
          <w:sz w:val="22"/>
          <w:szCs w:val="22"/>
          <w:lang w:val="en-GB" w:eastAsia="en-GB"/>
        </w:rPr>
        <w:t xml:space="preserve"> in newslette</w:t>
      </w:r>
      <w:r w:rsidR="00FB77F3" w:rsidRPr="0010344F">
        <w:rPr>
          <w:rFonts w:ascii="Arial" w:eastAsia="Arial" w:hAnsi="Arial" w:cs="Arial"/>
          <w:sz w:val="22"/>
          <w:szCs w:val="22"/>
          <w:lang w:val="en-GB" w:eastAsia="en-GB"/>
        </w:rPr>
        <w:t>rs and</w:t>
      </w:r>
      <w:r w:rsidR="3786FDCF" w:rsidRPr="0010344F">
        <w:rPr>
          <w:rFonts w:ascii="Arial" w:eastAsia="Arial" w:hAnsi="Arial" w:cs="Arial"/>
          <w:sz w:val="22"/>
          <w:szCs w:val="22"/>
          <w:lang w:val="en-GB" w:eastAsia="en-GB"/>
        </w:rPr>
        <w:t xml:space="preserve"> at </w:t>
      </w:r>
      <w:r w:rsidR="00FB77F3" w:rsidRPr="0010344F">
        <w:rPr>
          <w:rFonts w:ascii="Arial" w:eastAsia="Arial" w:hAnsi="Arial" w:cs="Arial"/>
          <w:sz w:val="22"/>
          <w:szCs w:val="22"/>
          <w:lang w:val="en-GB" w:eastAsia="en-GB"/>
        </w:rPr>
        <w:t xml:space="preserve">tutor or class </w:t>
      </w:r>
      <w:r w:rsidR="3786FDCF" w:rsidRPr="0010344F">
        <w:rPr>
          <w:rFonts w:ascii="Arial" w:eastAsia="Arial" w:hAnsi="Arial" w:cs="Arial"/>
          <w:sz w:val="22"/>
          <w:szCs w:val="22"/>
          <w:lang w:val="en-GB" w:eastAsia="en-GB"/>
        </w:rPr>
        <w:t>meetings.</w:t>
      </w:r>
      <w:r w:rsidR="00D70661" w:rsidRPr="0010344F">
        <w:rPr>
          <w:rFonts w:ascii="Arial" w:eastAsia="Arial" w:hAnsi="Arial" w:cs="Arial"/>
          <w:sz w:val="22"/>
          <w:szCs w:val="22"/>
          <w:lang w:val="en-GB" w:eastAsia="en-GB"/>
        </w:rPr>
        <w:br/>
      </w:r>
    </w:p>
    <w:p w14:paraId="397B3482" w14:textId="5017B63D" w:rsidR="00C83CFF" w:rsidRPr="0010344F" w:rsidRDefault="0071100A"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Consent</w:t>
      </w:r>
      <w:r w:rsidR="680EB1D8" w:rsidRPr="0010344F">
        <w:rPr>
          <w:rFonts w:ascii="Arial" w:eastAsia="Arial" w:hAnsi="Arial" w:cs="Arial"/>
          <w:sz w:val="22"/>
          <w:szCs w:val="22"/>
          <w:lang w:val="en-GB" w:eastAsia="en-GB"/>
        </w:rPr>
        <w:t xml:space="preserve"> will be sought regarding matters of non-statutory use of personal data such as the use of </w:t>
      </w:r>
      <w:r w:rsidR="00AC6666" w:rsidRPr="0010344F">
        <w:rPr>
          <w:rFonts w:ascii="Arial" w:eastAsia="Arial" w:hAnsi="Arial" w:cs="Arial"/>
          <w:sz w:val="22"/>
          <w:szCs w:val="22"/>
          <w:lang w:val="en-GB" w:eastAsia="en-GB"/>
        </w:rPr>
        <w:t xml:space="preserve">images and </w:t>
      </w:r>
      <w:r w:rsidR="680EB1D8" w:rsidRPr="0010344F">
        <w:rPr>
          <w:rFonts w:ascii="Arial" w:eastAsia="Arial" w:hAnsi="Arial" w:cs="Arial"/>
          <w:sz w:val="22"/>
          <w:szCs w:val="22"/>
          <w:lang w:val="en-GB" w:eastAsia="en-GB"/>
        </w:rPr>
        <w:t xml:space="preserve">names in publicity </w:t>
      </w:r>
      <w:r w:rsidR="00060B79" w:rsidRPr="0010344F">
        <w:rPr>
          <w:rFonts w:ascii="Arial" w:eastAsia="Arial" w:hAnsi="Arial" w:cs="Arial"/>
          <w:sz w:val="22"/>
          <w:szCs w:val="22"/>
          <w:lang w:val="en-GB" w:eastAsia="en-GB"/>
        </w:rPr>
        <w:t>materials on induction</w:t>
      </w:r>
      <w:r w:rsidR="680EB1D8" w:rsidRPr="0010344F">
        <w:rPr>
          <w:rFonts w:ascii="Arial" w:eastAsia="Arial" w:hAnsi="Arial" w:cs="Arial"/>
          <w:sz w:val="22"/>
          <w:szCs w:val="22"/>
          <w:lang w:val="en-GB" w:eastAsia="en-GB"/>
        </w:rPr>
        <w:t xml:space="preserve"> or when required.  The returns to these permissions will be recorded and exemptions communicated to staff</w:t>
      </w:r>
      <w:r w:rsidR="00E377DA" w:rsidRPr="0010344F">
        <w:rPr>
          <w:rFonts w:ascii="Arial" w:eastAsia="Arial" w:hAnsi="Arial" w:cs="Arial"/>
          <w:sz w:val="22"/>
          <w:szCs w:val="22"/>
          <w:lang w:val="en-GB" w:eastAsia="en-GB"/>
        </w:rPr>
        <w:t>.</w:t>
      </w:r>
      <w:r w:rsidR="00E377DA" w:rsidRPr="0010344F">
        <w:rPr>
          <w:rFonts w:ascii="Arial" w:eastAsia="Arial" w:hAnsi="Arial" w:cs="Arial"/>
          <w:sz w:val="22"/>
          <w:szCs w:val="22"/>
          <w:lang w:val="en-GB" w:eastAsia="en-GB"/>
        </w:rPr>
        <w:br/>
      </w:r>
    </w:p>
    <w:p w14:paraId="5B455D73" w14:textId="2360C87E" w:rsidR="00C83CFF" w:rsidRPr="0010344F" w:rsidRDefault="00C26B8E"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sidRPr="0010344F">
        <w:rPr>
          <w:rFonts w:ascii="Arial" w:hAnsi="Arial" w:cs="Arial"/>
          <w:sz w:val="22"/>
          <w:szCs w:val="22"/>
        </w:rPr>
        <w:t xml:space="preserve">In relation to all </w:t>
      </w:r>
      <w:r w:rsidR="009C11BA">
        <w:rPr>
          <w:rFonts w:ascii="Arial" w:hAnsi="Arial" w:cs="Arial"/>
          <w:sz w:val="22"/>
          <w:szCs w:val="22"/>
        </w:rPr>
        <w:t>students</w:t>
      </w:r>
      <w:r w:rsidRPr="0010344F">
        <w:rPr>
          <w:rFonts w:ascii="Arial" w:hAnsi="Arial" w:cs="Arial"/>
          <w:sz w:val="22"/>
          <w:szCs w:val="22"/>
        </w:rPr>
        <w:t xml:space="preserve"> under the age of </w:t>
      </w:r>
      <w:r w:rsidRPr="0010344F">
        <w:rPr>
          <w:rFonts w:ascii="Arial" w:hAnsi="Arial" w:cs="Arial"/>
          <w:color w:val="FF0000"/>
          <w:sz w:val="22"/>
          <w:szCs w:val="22"/>
        </w:rPr>
        <w:t xml:space="preserve">[12/13] </w:t>
      </w:r>
      <w:r w:rsidRPr="0010344F">
        <w:rPr>
          <w:rFonts w:ascii="Arial" w:hAnsi="Arial" w:cs="Arial"/>
          <w:sz w:val="22"/>
          <w:szCs w:val="22"/>
        </w:rPr>
        <w:t xml:space="preserve">years old we will seek consent from an individual with parental responsibility for that </w:t>
      </w:r>
      <w:r w:rsidR="009C11BA">
        <w:rPr>
          <w:rFonts w:ascii="Arial" w:hAnsi="Arial" w:cs="Arial"/>
          <w:sz w:val="22"/>
          <w:szCs w:val="22"/>
        </w:rPr>
        <w:t>student.</w:t>
      </w:r>
      <w:r w:rsidR="00E377DA" w:rsidRPr="0010344F">
        <w:rPr>
          <w:rFonts w:ascii="Arial" w:hAnsi="Arial" w:cs="Arial"/>
          <w:sz w:val="22"/>
          <w:szCs w:val="22"/>
        </w:rPr>
        <w:br/>
      </w:r>
    </w:p>
    <w:p w14:paraId="3F08CA06" w14:textId="5AD8E9A9" w:rsidR="00C83CFF" w:rsidRPr="0010344F" w:rsidRDefault="004F6EC7"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sidRPr="0010344F">
        <w:rPr>
          <w:rFonts w:ascii="Arial" w:hAnsi="Arial" w:cs="Arial"/>
          <w:sz w:val="22"/>
          <w:szCs w:val="22"/>
        </w:rPr>
        <w:br/>
      </w:r>
    </w:p>
    <w:p w14:paraId="31162A5E" w14:textId="2B88AD73" w:rsidR="00C26B8E" w:rsidRPr="0010344F" w:rsidRDefault="00C26B8E" w:rsidP="001E37A6">
      <w:pPr>
        <w:pStyle w:val="ListParagraph"/>
        <w:numPr>
          <w:ilvl w:val="1"/>
          <w:numId w:val="20"/>
        </w:numPr>
        <w:autoSpaceDE w:val="0"/>
        <w:autoSpaceDN w:val="0"/>
        <w:adjustRightInd w:val="0"/>
        <w:ind w:left="851" w:hanging="851"/>
        <w:rPr>
          <w:rFonts w:ascii="Arial" w:eastAsia="Arial" w:hAnsi="Arial" w:cs="Arial"/>
          <w:sz w:val="22"/>
          <w:szCs w:val="22"/>
          <w:lang w:val="en-GB" w:eastAsia="en-GB"/>
        </w:rPr>
      </w:pPr>
      <w:r w:rsidRPr="0010344F">
        <w:rPr>
          <w:rFonts w:ascii="Arial" w:hAnsi="Arial" w:cs="Arial"/>
          <w:sz w:val="22"/>
          <w:szCs w:val="22"/>
        </w:rPr>
        <w:t xml:space="preserve">If consent is required for any other processing of personal data of any data </w:t>
      </w:r>
      <w:r w:rsidR="00320461" w:rsidRPr="0010344F">
        <w:rPr>
          <w:rFonts w:ascii="Arial" w:hAnsi="Arial" w:cs="Arial"/>
          <w:sz w:val="22"/>
          <w:szCs w:val="22"/>
        </w:rPr>
        <w:t>subject,</w:t>
      </w:r>
      <w:r w:rsidRPr="0010344F">
        <w:rPr>
          <w:rFonts w:ascii="Arial" w:hAnsi="Arial" w:cs="Arial"/>
          <w:sz w:val="22"/>
          <w:szCs w:val="22"/>
        </w:rPr>
        <w:t xml:space="preserve"> then the form of this consent must:</w:t>
      </w:r>
    </w:p>
    <w:p w14:paraId="3A6428B2" w14:textId="77777777" w:rsidR="00C26B8E" w:rsidRPr="0010344F" w:rsidRDefault="00C26B8E" w:rsidP="002A6A84">
      <w:pPr>
        <w:pStyle w:val="ListParagraph"/>
        <w:numPr>
          <w:ilvl w:val="0"/>
          <w:numId w:val="21"/>
        </w:numPr>
        <w:tabs>
          <w:tab w:val="left" w:pos="1560"/>
        </w:tabs>
        <w:ind w:left="1560" w:hanging="426"/>
        <w:rPr>
          <w:rFonts w:ascii="Arial" w:hAnsi="Arial" w:cs="Arial"/>
          <w:sz w:val="22"/>
          <w:szCs w:val="22"/>
        </w:rPr>
      </w:pPr>
      <w:r w:rsidRPr="0010344F">
        <w:rPr>
          <w:rFonts w:ascii="Arial" w:hAnsi="Arial" w:cs="Arial"/>
          <w:sz w:val="22"/>
          <w:szCs w:val="22"/>
        </w:rPr>
        <w:lastRenderedPageBreak/>
        <w:t>inform the data subject of exactly what we intend to do with their personal data</w:t>
      </w:r>
    </w:p>
    <w:p w14:paraId="2F7A189F" w14:textId="77777777" w:rsidR="00C26B8E" w:rsidRPr="0010344F" w:rsidRDefault="00C26B8E" w:rsidP="002A6A84">
      <w:pPr>
        <w:pStyle w:val="ListParagraph"/>
        <w:numPr>
          <w:ilvl w:val="0"/>
          <w:numId w:val="21"/>
        </w:numPr>
        <w:tabs>
          <w:tab w:val="left" w:pos="1560"/>
        </w:tabs>
        <w:ind w:left="1560" w:hanging="426"/>
        <w:rPr>
          <w:rFonts w:ascii="Arial" w:hAnsi="Arial" w:cs="Arial"/>
          <w:sz w:val="22"/>
          <w:szCs w:val="22"/>
        </w:rPr>
      </w:pPr>
      <w:r w:rsidRPr="0010344F">
        <w:rPr>
          <w:rFonts w:ascii="Arial" w:hAnsi="Arial" w:cs="Arial"/>
          <w:sz w:val="22"/>
          <w:szCs w:val="22"/>
        </w:rPr>
        <w:t>require them to positively confirm that they consent – we cannot ask them to opt-out rather than opt-in</w:t>
      </w:r>
    </w:p>
    <w:p w14:paraId="7A0F4B13" w14:textId="77777777" w:rsidR="00C26B8E" w:rsidRPr="0010344F" w:rsidRDefault="00C26B8E" w:rsidP="002A6A84">
      <w:pPr>
        <w:pStyle w:val="ListParagraph"/>
        <w:numPr>
          <w:ilvl w:val="0"/>
          <w:numId w:val="21"/>
        </w:numPr>
        <w:tabs>
          <w:tab w:val="left" w:pos="1560"/>
        </w:tabs>
        <w:ind w:left="1560" w:hanging="426"/>
        <w:rPr>
          <w:rFonts w:ascii="Arial" w:hAnsi="Arial" w:cs="Arial"/>
          <w:sz w:val="22"/>
          <w:szCs w:val="22"/>
        </w:rPr>
      </w:pPr>
      <w:r w:rsidRPr="0010344F">
        <w:rPr>
          <w:rFonts w:ascii="Arial" w:hAnsi="Arial" w:cs="Arial"/>
          <w:sz w:val="22"/>
          <w:szCs w:val="22"/>
        </w:rPr>
        <w:t>inform the data subject of how they can withdraw their consent.</w:t>
      </w:r>
    </w:p>
    <w:p w14:paraId="37C00466" w14:textId="5C9C7744" w:rsidR="00C26B8E" w:rsidRPr="0010344F" w:rsidRDefault="00C26B8E" w:rsidP="002A6A84">
      <w:pPr>
        <w:pStyle w:val="ListParagraph"/>
        <w:numPr>
          <w:ilvl w:val="0"/>
          <w:numId w:val="21"/>
        </w:numPr>
        <w:tabs>
          <w:tab w:val="left" w:pos="1560"/>
        </w:tabs>
        <w:ind w:left="1560" w:hanging="426"/>
        <w:rPr>
          <w:rFonts w:ascii="Arial" w:hAnsi="Arial" w:cs="Arial"/>
          <w:sz w:val="22"/>
          <w:szCs w:val="22"/>
        </w:rPr>
      </w:pPr>
      <w:r w:rsidRPr="0010344F">
        <w:rPr>
          <w:rFonts w:ascii="Arial" w:hAnsi="Arial" w:cs="Arial"/>
          <w:sz w:val="22"/>
          <w:szCs w:val="22"/>
        </w:rPr>
        <w:t>Any consent must be freely given, which means that we cannot make the provision of any goods or services or other matter conditional on a data subject giving their consent.</w:t>
      </w:r>
      <w:r w:rsidR="004F6EC7" w:rsidRPr="0010344F">
        <w:rPr>
          <w:rFonts w:ascii="Arial" w:hAnsi="Arial" w:cs="Arial"/>
          <w:sz w:val="22"/>
          <w:szCs w:val="22"/>
        </w:rPr>
        <w:br/>
      </w:r>
    </w:p>
    <w:p w14:paraId="13E53106" w14:textId="79984491" w:rsidR="00E2425C" w:rsidRPr="0010344F" w:rsidRDefault="00C26B8E" w:rsidP="001E37A6">
      <w:pPr>
        <w:pStyle w:val="ListParagraph"/>
        <w:numPr>
          <w:ilvl w:val="1"/>
          <w:numId w:val="20"/>
        </w:numPr>
        <w:ind w:left="851" w:hanging="851"/>
        <w:rPr>
          <w:rFonts w:ascii="Arial" w:hAnsi="Arial" w:cs="Arial"/>
          <w:sz w:val="22"/>
          <w:szCs w:val="22"/>
        </w:rPr>
      </w:pPr>
      <w:r w:rsidRPr="0010344F">
        <w:rPr>
          <w:rFonts w:ascii="Arial" w:hAnsi="Arial" w:cs="Arial"/>
          <w:sz w:val="22"/>
          <w:szCs w:val="22"/>
        </w:rPr>
        <w:t>The DPO must always be consulted in relation to any consent form before consent is obtained.</w:t>
      </w:r>
      <w:r w:rsidR="004F6EC7" w:rsidRPr="0010344F">
        <w:rPr>
          <w:rFonts w:ascii="Arial" w:hAnsi="Arial" w:cs="Arial"/>
          <w:sz w:val="22"/>
          <w:szCs w:val="22"/>
        </w:rPr>
        <w:br/>
      </w:r>
    </w:p>
    <w:p w14:paraId="26419FD5" w14:textId="411D1616" w:rsidR="00C26B8E" w:rsidRPr="0010344F" w:rsidRDefault="00C26B8E" w:rsidP="001E37A6">
      <w:pPr>
        <w:pStyle w:val="ListParagraph"/>
        <w:numPr>
          <w:ilvl w:val="1"/>
          <w:numId w:val="20"/>
        </w:numPr>
        <w:ind w:left="851" w:hanging="851"/>
        <w:rPr>
          <w:rFonts w:ascii="Arial" w:hAnsi="Arial" w:cs="Arial"/>
          <w:sz w:val="22"/>
          <w:szCs w:val="22"/>
        </w:rPr>
      </w:pPr>
      <w:r w:rsidRPr="0010344F">
        <w:rPr>
          <w:rFonts w:ascii="Arial" w:hAnsi="Arial" w:cs="Arial"/>
          <w:sz w:val="22"/>
          <w:szCs w:val="22"/>
        </w:rPr>
        <w:t>A record must always be kept of any consent, including how it was obtained and when.</w:t>
      </w:r>
    </w:p>
    <w:p w14:paraId="404F0E9E" w14:textId="5C7B4486" w:rsidR="00194E53" w:rsidRPr="0010344F" w:rsidRDefault="00194E53" w:rsidP="009C11BA">
      <w:pPr>
        <w:autoSpaceDE w:val="0"/>
        <w:autoSpaceDN w:val="0"/>
        <w:adjustRightInd w:val="0"/>
        <w:rPr>
          <w:rFonts w:ascii="Arial" w:hAnsi="Arial" w:cs="Arial"/>
          <w:b/>
          <w:bCs/>
          <w:sz w:val="22"/>
          <w:szCs w:val="22"/>
          <w:lang w:val="en-GB" w:eastAsia="en-GB"/>
        </w:rPr>
      </w:pPr>
    </w:p>
    <w:p w14:paraId="0000AD03" w14:textId="77777777" w:rsidR="00DE6BF0" w:rsidRPr="002E44B7" w:rsidRDefault="00DE6BF0" w:rsidP="00106590">
      <w:pPr>
        <w:autoSpaceDE w:val="0"/>
        <w:autoSpaceDN w:val="0"/>
        <w:adjustRightInd w:val="0"/>
        <w:ind w:left="851" w:hanging="851"/>
        <w:jc w:val="both"/>
        <w:rPr>
          <w:rFonts w:ascii="Arial" w:hAnsi="Arial" w:cs="Arial"/>
          <w:b/>
          <w:bCs/>
          <w:color w:val="0070C0"/>
          <w:sz w:val="22"/>
          <w:szCs w:val="22"/>
          <w:lang w:val="en-GB" w:eastAsia="en-GB"/>
        </w:rPr>
      </w:pPr>
    </w:p>
    <w:p w14:paraId="33F09DFD" w14:textId="4884FB8D" w:rsidR="00810361" w:rsidRPr="00360DBB" w:rsidRDefault="00810361" w:rsidP="00360DBB">
      <w:pPr>
        <w:pStyle w:val="Heading2"/>
      </w:pPr>
      <w:bookmarkStart w:id="17" w:name="_Rights_of_the"/>
      <w:bookmarkStart w:id="18" w:name="_Toc514839131"/>
      <w:bookmarkEnd w:id="17"/>
      <w:r w:rsidRPr="00360DBB">
        <w:t>Right</w:t>
      </w:r>
      <w:bookmarkEnd w:id="18"/>
      <w:r w:rsidR="00C93E84" w:rsidRPr="00360DBB">
        <w:t>s of the data subject</w:t>
      </w:r>
      <w:r w:rsidR="00B96231" w:rsidRPr="00360DBB">
        <w:br/>
      </w:r>
    </w:p>
    <w:p w14:paraId="34552266" w14:textId="5E44BEEC" w:rsidR="00A5631F" w:rsidRPr="0010344F" w:rsidRDefault="680EB1D8" w:rsidP="001E37A6">
      <w:pPr>
        <w:pStyle w:val="ListParagraph"/>
        <w:numPr>
          <w:ilvl w:val="1"/>
          <w:numId w:val="22"/>
        </w:numPr>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All people having personal data stored by </w:t>
      </w:r>
      <w:r w:rsidR="00001B48">
        <w:rPr>
          <w:rFonts w:ascii="Arial" w:eastAsia="Arial" w:hAnsi="Arial" w:cs="Arial"/>
          <w:sz w:val="22"/>
          <w:szCs w:val="22"/>
          <w:lang w:val="en-GB" w:eastAsia="en-GB"/>
        </w:rPr>
        <w:t xml:space="preserve">Sampford  Arundel Primary School  </w:t>
      </w:r>
      <w:r w:rsidRPr="0010344F">
        <w:rPr>
          <w:rFonts w:ascii="Arial" w:eastAsia="Arial" w:hAnsi="Arial" w:cs="Arial"/>
          <w:sz w:val="22"/>
          <w:szCs w:val="22"/>
          <w:lang w:val="en-GB" w:eastAsia="en-GB"/>
        </w:rPr>
        <w:t xml:space="preserve"> have the right to:</w:t>
      </w:r>
      <w:r w:rsidR="00B96231" w:rsidRPr="0010344F">
        <w:rPr>
          <w:rFonts w:ascii="Arial" w:eastAsia="Arial" w:hAnsi="Arial" w:cs="Arial"/>
          <w:sz w:val="22"/>
          <w:szCs w:val="22"/>
          <w:lang w:val="en-GB" w:eastAsia="en-GB"/>
        </w:rPr>
        <w:br/>
      </w:r>
    </w:p>
    <w:p w14:paraId="22E3C6E1" w14:textId="2E710FA3" w:rsidR="00B96231" w:rsidRPr="0010344F" w:rsidRDefault="680EB1D8" w:rsidP="001E37A6">
      <w:pPr>
        <w:pStyle w:val="ListParagraph"/>
        <w:numPr>
          <w:ilvl w:val="0"/>
          <w:numId w:val="3"/>
        </w:numPr>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obtain fr</w:t>
      </w:r>
      <w:r w:rsidR="00E56534" w:rsidRPr="0010344F">
        <w:rPr>
          <w:rFonts w:ascii="Arial" w:eastAsia="Arial" w:hAnsi="Arial" w:cs="Arial"/>
          <w:sz w:val="22"/>
          <w:szCs w:val="22"/>
          <w:lang w:val="en-GB" w:eastAsia="en-GB"/>
        </w:rPr>
        <w:t xml:space="preserve">om </w:t>
      </w:r>
      <w:r w:rsidR="00001B48">
        <w:rPr>
          <w:rFonts w:ascii="Arial" w:eastAsia="Arial" w:hAnsi="Arial" w:cs="Arial"/>
          <w:sz w:val="22"/>
          <w:szCs w:val="22"/>
          <w:lang w:val="en-GB" w:eastAsia="en-GB"/>
        </w:rPr>
        <w:t xml:space="preserve">Sampford  Arundel Primary School  </w:t>
      </w:r>
      <w:r w:rsidR="00E56534" w:rsidRPr="0010344F">
        <w:rPr>
          <w:rFonts w:ascii="Arial" w:eastAsia="Arial" w:hAnsi="Arial" w:cs="Arial"/>
          <w:sz w:val="22"/>
          <w:szCs w:val="22"/>
          <w:lang w:val="en-GB" w:eastAsia="en-GB"/>
        </w:rPr>
        <w:t>confirmation if</w:t>
      </w:r>
      <w:r w:rsidRPr="0010344F">
        <w:rPr>
          <w:rFonts w:ascii="Arial" w:eastAsia="Arial" w:hAnsi="Arial" w:cs="Arial"/>
          <w:sz w:val="22"/>
          <w:szCs w:val="22"/>
          <w:lang w:val="en-GB" w:eastAsia="en-GB"/>
        </w:rPr>
        <w:t xml:space="preserve"> personal da</w:t>
      </w:r>
      <w:r w:rsidR="00342C61" w:rsidRPr="0010344F">
        <w:rPr>
          <w:rFonts w:ascii="Arial" w:eastAsia="Arial" w:hAnsi="Arial" w:cs="Arial"/>
          <w:sz w:val="22"/>
          <w:szCs w:val="22"/>
          <w:lang w:val="en-GB" w:eastAsia="en-GB"/>
        </w:rPr>
        <w:t xml:space="preserve">ta concerning him or her </w:t>
      </w:r>
      <w:r w:rsidR="00E56534" w:rsidRPr="0010344F">
        <w:rPr>
          <w:rFonts w:ascii="Arial" w:eastAsia="Arial" w:hAnsi="Arial" w:cs="Arial"/>
          <w:sz w:val="22"/>
          <w:szCs w:val="22"/>
          <w:lang w:val="en-GB" w:eastAsia="en-GB"/>
        </w:rPr>
        <w:t xml:space="preserve">(or their child) </w:t>
      </w:r>
      <w:r w:rsidR="00342C61" w:rsidRPr="0010344F">
        <w:rPr>
          <w:rFonts w:ascii="Arial" w:eastAsia="Arial" w:hAnsi="Arial" w:cs="Arial"/>
          <w:sz w:val="22"/>
          <w:szCs w:val="22"/>
          <w:lang w:val="en-GB" w:eastAsia="en-GB"/>
        </w:rPr>
        <w:t>is</w:t>
      </w:r>
      <w:r w:rsidRPr="0010344F">
        <w:rPr>
          <w:rFonts w:ascii="Arial" w:eastAsia="Arial" w:hAnsi="Arial" w:cs="Arial"/>
          <w:sz w:val="22"/>
          <w:szCs w:val="22"/>
          <w:lang w:val="en-GB" w:eastAsia="en-GB"/>
        </w:rPr>
        <w:t xml:space="preserve"> being processed</w:t>
      </w:r>
      <w:r w:rsidR="00DE6866" w:rsidRPr="0010344F">
        <w:rPr>
          <w:rFonts w:ascii="Arial" w:eastAsia="Arial" w:hAnsi="Arial" w:cs="Arial"/>
          <w:sz w:val="22"/>
          <w:szCs w:val="22"/>
          <w:lang w:val="en-GB" w:eastAsia="en-GB"/>
        </w:rPr>
        <w:t>;</w:t>
      </w:r>
    </w:p>
    <w:p w14:paraId="197ED7F6" w14:textId="01EAAC61" w:rsidR="00A5631F" w:rsidRPr="0010344F" w:rsidRDefault="00342C61" w:rsidP="001E37A6">
      <w:pPr>
        <w:pStyle w:val="ListParagraph"/>
        <w:numPr>
          <w:ilvl w:val="0"/>
          <w:numId w:val="3"/>
        </w:numPr>
        <w:ind w:left="1276" w:hanging="425"/>
        <w:jc w:val="both"/>
        <w:rPr>
          <w:rFonts w:ascii="Arial" w:eastAsia="Arial" w:hAnsi="Arial" w:cs="Arial"/>
          <w:sz w:val="22"/>
          <w:szCs w:val="22"/>
          <w:lang w:val="en-GB" w:eastAsia="en-GB"/>
        </w:rPr>
      </w:pPr>
      <w:r w:rsidRPr="0010344F">
        <w:rPr>
          <w:rFonts w:ascii="Arial" w:eastAsia="Arial" w:hAnsi="Arial" w:cs="Arial"/>
          <w:sz w:val="22"/>
          <w:szCs w:val="22"/>
          <w:lang w:val="en-GB" w:eastAsia="en-GB"/>
        </w:rPr>
        <w:t>Where</w:t>
      </w:r>
      <w:r w:rsidR="680EB1D8" w:rsidRPr="0010344F">
        <w:rPr>
          <w:rFonts w:ascii="Arial" w:eastAsia="Arial" w:hAnsi="Arial" w:cs="Arial"/>
          <w:sz w:val="22"/>
          <w:szCs w:val="22"/>
          <w:lang w:val="en-GB" w:eastAsia="en-GB"/>
        </w:rPr>
        <w:t xml:space="preserve"> th</w:t>
      </w:r>
      <w:r w:rsidRPr="0010344F">
        <w:rPr>
          <w:rFonts w:ascii="Arial" w:eastAsia="Arial" w:hAnsi="Arial" w:cs="Arial"/>
          <w:sz w:val="22"/>
          <w:szCs w:val="22"/>
          <w:lang w:val="en-GB" w:eastAsia="en-GB"/>
        </w:rPr>
        <w:t>is</w:t>
      </w:r>
      <w:r w:rsidR="680EB1D8" w:rsidRPr="0010344F">
        <w:rPr>
          <w:rFonts w:ascii="Arial" w:eastAsia="Arial" w:hAnsi="Arial" w:cs="Arial"/>
          <w:sz w:val="22"/>
          <w:szCs w:val="22"/>
          <w:lang w:val="en-GB" w:eastAsia="en-GB"/>
        </w:rPr>
        <w:t xml:space="preserve"> is the case, </w:t>
      </w:r>
      <w:r w:rsidRPr="0010344F">
        <w:rPr>
          <w:rFonts w:ascii="Arial" w:eastAsia="Arial" w:hAnsi="Arial" w:cs="Arial"/>
          <w:sz w:val="22"/>
          <w:szCs w:val="22"/>
          <w:lang w:val="en-GB" w:eastAsia="en-GB"/>
        </w:rPr>
        <w:t>have a copy of the personal data</w:t>
      </w:r>
      <w:r w:rsidR="680EB1D8" w:rsidRPr="0010344F">
        <w:rPr>
          <w:rFonts w:ascii="Arial" w:eastAsia="Arial" w:hAnsi="Arial" w:cs="Arial"/>
          <w:sz w:val="22"/>
          <w:szCs w:val="22"/>
          <w:lang w:val="en-GB" w:eastAsia="en-GB"/>
        </w:rPr>
        <w:t xml:space="preserve"> and the following information: </w:t>
      </w:r>
    </w:p>
    <w:p w14:paraId="70745F77" w14:textId="77777777" w:rsidR="00354F6F" w:rsidRPr="0010344F" w:rsidRDefault="00354F6F" w:rsidP="00354F6F">
      <w:pPr>
        <w:ind w:left="360"/>
        <w:jc w:val="both"/>
        <w:rPr>
          <w:rFonts w:ascii="Arial" w:eastAsia="Arial" w:hAnsi="Arial" w:cs="Arial"/>
          <w:sz w:val="22"/>
          <w:szCs w:val="22"/>
          <w:lang w:val="en-GB" w:eastAsia="en-GB"/>
        </w:rPr>
      </w:pPr>
    </w:p>
    <w:p w14:paraId="37A679B7" w14:textId="3463F3A3" w:rsidR="00342C61" w:rsidRPr="0010344F" w:rsidRDefault="00342C61"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purposes of the processing;</w:t>
      </w:r>
    </w:p>
    <w:p w14:paraId="1550DED6" w14:textId="77777777" w:rsidR="00342C61" w:rsidRPr="0010344F" w:rsidRDefault="680EB1D8"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w:t>
      </w:r>
      <w:r w:rsidR="00342C61" w:rsidRPr="0010344F">
        <w:rPr>
          <w:rFonts w:ascii="Arial" w:eastAsia="Arial" w:hAnsi="Arial" w:cs="Arial"/>
          <w:sz w:val="22"/>
          <w:szCs w:val="22"/>
          <w:lang w:val="en-GB" w:eastAsia="en-GB"/>
        </w:rPr>
        <w:t>third parties that the data will be shared with;</w:t>
      </w:r>
    </w:p>
    <w:p w14:paraId="5D7EF3D8" w14:textId="77777777" w:rsidR="00342C61" w:rsidRPr="0010344F" w:rsidRDefault="00342C61"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w:t>
      </w:r>
      <w:r w:rsidR="680EB1D8" w:rsidRPr="0010344F">
        <w:rPr>
          <w:rFonts w:ascii="Arial" w:eastAsia="Arial" w:hAnsi="Arial" w:cs="Arial"/>
          <w:sz w:val="22"/>
          <w:szCs w:val="22"/>
          <w:lang w:val="en-GB" w:eastAsia="en-GB"/>
        </w:rPr>
        <w:t xml:space="preserve"> period for which the personal data will be stored</w:t>
      </w:r>
      <w:r w:rsidRPr="0010344F">
        <w:rPr>
          <w:rFonts w:ascii="Arial" w:eastAsia="Arial" w:hAnsi="Arial" w:cs="Arial"/>
          <w:sz w:val="22"/>
          <w:szCs w:val="22"/>
          <w:lang w:val="en-GB" w:eastAsia="en-GB"/>
        </w:rPr>
        <w:t>;</w:t>
      </w:r>
    </w:p>
    <w:p w14:paraId="5BA0EE55" w14:textId="2085768D" w:rsidR="00342C61" w:rsidRPr="0010344F" w:rsidRDefault="680EB1D8"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existence of the right to reque</w:t>
      </w:r>
      <w:r w:rsidR="00E56534" w:rsidRPr="0010344F">
        <w:rPr>
          <w:rFonts w:ascii="Arial" w:eastAsia="Arial" w:hAnsi="Arial" w:cs="Arial"/>
          <w:sz w:val="22"/>
          <w:szCs w:val="22"/>
          <w:lang w:val="en-GB" w:eastAsia="en-GB"/>
        </w:rPr>
        <w:t xml:space="preserve">st from </w:t>
      </w:r>
      <w:r w:rsidR="00001B48">
        <w:rPr>
          <w:rFonts w:ascii="Arial" w:eastAsia="Arial" w:hAnsi="Arial" w:cs="Arial"/>
          <w:sz w:val="22"/>
          <w:szCs w:val="22"/>
          <w:lang w:val="en-GB" w:eastAsia="en-GB"/>
        </w:rPr>
        <w:t xml:space="preserve">Sampford  Arundel Primary School  </w:t>
      </w:r>
      <w:r w:rsidR="00E56534" w:rsidRPr="0010344F">
        <w:rPr>
          <w:rFonts w:ascii="Arial" w:eastAsia="Arial" w:hAnsi="Arial" w:cs="Arial"/>
          <w:sz w:val="22"/>
          <w:szCs w:val="22"/>
          <w:lang w:val="en-GB" w:eastAsia="en-GB"/>
        </w:rPr>
        <w:t>to correct, erase</w:t>
      </w:r>
      <w:r w:rsidR="00AC6666" w:rsidRPr="0010344F">
        <w:rPr>
          <w:rFonts w:ascii="Arial" w:eastAsia="Arial" w:hAnsi="Arial" w:cs="Arial"/>
          <w:sz w:val="22"/>
          <w:szCs w:val="22"/>
          <w:lang w:val="en-GB" w:eastAsia="en-GB"/>
        </w:rPr>
        <w:t xml:space="preserve"> or restrict</w:t>
      </w:r>
      <w:r w:rsidRPr="0010344F">
        <w:rPr>
          <w:rFonts w:ascii="Arial" w:eastAsia="Arial" w:hAnsi="Arial" w:cs="Arial"/>
          <w:sz w:val="22"/>
          <w:szCs w:val="22"/>
          <w:lang w:val="en-GB" w:eastAsia="en-GB"/>
        </w:rPr>
        <w:t xml:space="preserve"> processing of personal data</w:t>
      </w:r>
      <w:r w:rsidR="00E56534" w:rsidRPr="0010344F">
        <w:rPr>
          <w:rFonts w:ascii="Arial" w:eastAsia="Arial" w:hAnsi="Arial" w:cs="Arial"/>
          <w:sz w:val="22"/>
          <w:szCs w:val="22"/>
          <w:lang w:val="en-GB" w:eastAsia="en-GB"/>
        </w:rPr>
        <w:t xml:space="preserve"> if the data can be proved to be incorrectly held</w:t>
      </w:r>
      <w:r w:rsidR="00342C61" w:rsidRPr="0010344F">
        <w:rPr>
          <w:rFonts w:ascii="Arial" w:eastAsia="Arial" w:hAnsi="Arial" w:cs="Arial"/>
          <w:sz w:val="22"/>
          <w:szCs w:val="22"/>
          <w:lang w:val="en-GB" w:eastAsia="en-GB"/>
        </w:rPr>
        <w:t>;</w:t>
      </w:r>
    </w:p>
    <w:p w14:paraId="69B4CA70" w14:textId="77777777" w:rsidR="00342C61" w:rsidRPr="0010344F" w:rsidRDefault="680EB1D8"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right to lodge a complain</w:t>
      </w:r>
      <w:r w:rsidR="00342C61" w:rsidRPr="0010344F">
        <w:rPr>
          <w:rFonts w:ascii="Arial" w:eastAsia="Arial" w:hAnsi="Arial" w:cs="Arial"/>
          <w:sz w:val="22"/>
          <w:szCs w:val="22"/>
          <w:lang w:val="en-GB" w:eastAsia="en-GB"/>
        </w:rPr>
        <w:t>t with a supervisory authority;</w:t>
      </w:r>
    </w:p>
    <w:p w14:paraId="389ED9E5" w14:textId="27B70A77" w:rsidR="00A5631F" w:rsidRPr="0010344F" w:rsidRDefault="680EB1D8" w:rsidP="00547451">
      <w:pPr>
        <w:pStyle w:val="ListParagraph"/>
        <w:numPr>
          <w:ilvl w:val="0"/>
          <w:numId w:val="6"/>
        </w:numPr>
        <w:ind w:left="1701" w:hanging="567"/>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where the personal data </w:t>
      </w:r>
      <w:r w:rsidR="00DD642F">
        <w:rPr>
          <w:rFonts w:ascii="Arial" w:eastAsia="Arial" w:hAnsi="Arial" w:cs="Arial"/>
          <w:sz w:val="22"/>
          <w:szCs w:val="22"/>
          <w:lang w:val="en-GB" w:eastAsia="en-GB"/>
        </w:rPr>
        <w:t>is</w:t>
      </w:r>
      <w:r w:rsidRPr="0010344F">
        <w:rPr>
          <w:rFonts w:ascii="Arial" w:eastAsia="Arial" w:hAnsi="Arial" w:cs="Arial"/>
          <w:sz w:val="22"/>
          <w:szCs w:val="22"/>
          <w:lang w:val="en-GB" w:eastAsia="en-GB"/>
        </w:rPr>
        <w:t xml:space="preserve"> not collected from the data subject, any available </w:t>
      </w:r>
      <w:r w:rsidR="00354F6F" w:rsidRPr="0010344F">
        <w:rPr>
          <w:rFonts w:ascii="Arial" w:eastAsia="Arial" w:hAnsi="Arial" w:cs="Arial"/>
          <w:sz w:val="22"/>
          <w:szCs w:val="22"/>
          <w:lang w:val="en-GB" w:eastAsia="en-GB"/>
        </w:rPr>
        <w:t xml:space="preserve">information as to </w:t>
      </w:r>
      <w:r w:rsidR="00DD642F">
        <w:rPr>
          <w:rFonts w:ascii="Arial" w:eastAsia="Arial" w:hAnsi="Arial" w:cs="Arial"/>
          <w:sz w:val="22"/>
          <w:szCs w:val="22"/>
          <w:lang w:val="en-GB" w:eastAsia="en-GB"/>
        </w:rPr>
        <w:t>its</w:t>
      </w:r>
      <w:r w:rsidR="00354F6F" w:rsidRPr="0010344F">
        <w:rPr>
          <w:rFonts w:ascii="Arial" w:eastAsia="Arial" w:hAnsi="Arial" w:cs="Arial"/>
          <w:sz w:val="22"/>
          <w:szCs w:val="22"/>
          <w:lang w:val="en-GB" w:eastAsia="en-GB"/>
        </w:rPr>
        <w:t xml:space="preserve"> source.</w:t>
      </w:r>
    </w:p>
    <w:p w14:paraId="3DB5B27A" w14:textId="77777777" w:rsidR="008A5F07" w:rsidRPr="0010344F" w:rsidRDefault="008A5F07" w:rsidP="007958AC">
      <w:pPr>
        <w:rPr>
          <w:rFonts w:ascii="Arial" w:hAnsi="Arial" w:cs="Arial"/>
          <w:sz w:val="22"/>
          <w:szCs w:val="22"/>
          <w:lang w:val="en-GB" w:eastAsia="en-GB"/>
        </w:rPr>
      </w:pPr>
    </w:p>
    <w:p w14:paraId="5997549E" w14:textId="4610DFF8" w:rsidR="00465EDA" w:rsidRPr="0010344F" w:rsidRDefault="3786FDCF" w:rsidP="009C11BA">
      <w:pPr>
        <w:numPr>
          <w:ilvl w:val="0"/>
          <w:numId w:val="3"/>
        </w:numPr>
        <w:autoSpaceDE w:val="0"/>
        <w:autoSpaceDN w:val="0"/>
        <w:adjustRightInd w:val="0"/>
        <w:ind w:left="1276" w:hanging="425"/>
        <w:rPr>
          <w:rFonts w:ascii="Arial" w:eastAsia="Arial" w:hAnsi="Arial" w:cs="Arial"/>
          <w:sz w:val="22"/>
          <w:szCs w:val="22"/>
          <w:lang w:val="en-GB" w:eastAsia="en-GB"/>
        </w:rPr>
      </w:pPr>
      <w:r w:rsidRPr="0010344F">
        <w:rPr>
          <w:rFonts w:ascii="Arial" w:eastAsia="Arial" w:hAnsi="Arial" w:cs="Arial"/>
          <w:sz w:val="22"/>
          <w:szCs w:val="22"/>
          <w:lang w:val="en-GB" w:eastAsia="en-GB"/>
        </w:rPr>
        <w:t>if exemptions are placed on any of the data above, because of safeguarding or other issues, the existence of this data will be declared.</w:t>
      </w:r>
    </w:p>
    <w:p w14:paraId="7BD280AB" w14:textId="6E3205B3" w:rsidR="3786FDCF" w:rsidRPr="0010344F" w:rsidRDefault="3786FDCF" w:rsidP="007958AC">
      <w:pPr>
        <w:rPr>
          <w:rFonts w:ascii="Arial" w:eastAsia="Arial" w:hAnsi="Arial" w:cs="Arial"/>
          <w:sz w:val="22"/>
          <w:szCs w:val="22"/>
          <w:lang w:val="en-GB" w:eastAsia="en-GB"/>
        </w:rPr>
      </w:pPr>
    </w:p>
    <w:p w14:paraId="742CC30C" w14:textId="1B99D79C" w:rsidR="003F3AC0" w:rsidRPr="0010344F" w:rsidRDefault="00001B48" w:rsidP="001E37A6">
      <w:pPr>
        <w:pStyle w:val="ListParagraph"/>
        <w:numPr>
          <w:ilvl w:val="1"/>
          <w:numId w:val="22"/>
        </w:numPr>
        <w:autoSpaceDE w:val="0"/>
        <w:autoSpaceDN w:val="0"/>
        <w:adjustRightInd w:val="0"/>
        <w:ind w:left="993" w:hanging="993"/>
        <w:rPr>
          <w:rFonts w:ascii="Arial" w:eastAsia="Arial" w:hAnsi="Arial" w:cs="Arial"/>
          <w:sz w:val="22"/>
          <w:szCs w:val="22"/>
          <w:lang w:val="en-GB" w:eastAsia="en-GB"/>
        </w:rPr>
      </w:pPr>
      <w:r>
        <w:rPr>
          <w:rFonts w:ascii="Arial" w:eastAsia="Arial" w:hAnsi="Arial" w:cs="Arial"/>
          <w:sz w:val="22"/>
          <w:szCs w:val="22"/>
          <w:lang w:val="en-GB" w:eastAsia="en-GB"/>
        </w:rPr>
        <w:t xml:space="preserve">Sampford  Arundel Primary School  </w:t>
      </w:r>
      <w:r w:rsidR="680EB1D8" w:rsidRPr="0010344F">
        <w:rPr>
          <w:rFonts w:ascii="Arial" w:eastAsia="Arial" w:hAnsi="Arial" w:cs="Arial"/>
          <w:sz w:val="22"/>
          <w:szCs w:val="22"/>
          <w:lang w:val="en-GB" w:eastAsia="en-GB"/>
        </w:rPr>
        <w:t xml:space="preserve"> will place on its website </w:t>
      </w:r>
      <w:r w:rsidR="002A6A84">
        <w:rPr>
          <w:rFonts w:ascii="Arial" w:eastAsia="Arial" w:hAnsi="Arial" w:cs="Arial"/>
          <w:sz w:val="22"/>
          <w:szCs w:val="22"/>
          <w:lang w:val="en-GB" w:eastAsia="en-GB"/>
        </w:rPr>
        <w:t xml:space="preserve">a </w:t>
      </w:r>
      <w:r w:rsidR="680EB1D8" w:rsidRPr="0010344F">
        <w:rPr>
          <w:rFonts w:ascii="Arial" w:eastAsia="Arial" w:hAnsi="Arial" w:cs="Arial"/>
          <w:sz w:val="22"/>
          <w:szCs w:val="22"/>
          <w:lang w:val="en-GB" w:eastAsia="en-GB"/>
        </w:rPr>
        <w:t>Privacy Notice</w:t>
      </w:r>
      <w:r w:rsidR="00354F6F" w:rsidRPr="0010344F">
        <w:rPr>
          <w:rStyle w:val="FootnoteReference"/>
          <w:rFonts w:ascii="Arial" w:eastAsia="Arial" w:hAnsi="Arial" w:cs="Arial"/>
          <w:sz w:val="22"/>
          <w:szCs w:val="22"/>
          <w:lang w:val="en-GB" w:eastAsia="en-GB"/>
        </w:rPr>
        <w:footnoteReference w:id="2"/>
      </w:r>
      <w:r w:rsidR="680EB1D8" w:rsidRPr="0010344F">
        <w:rPr>
          <w:rFonts w:ascii="Arial" w:eastAsia="Arial" w:hAnsi="Arial" w:cs="Arial"/>
          <w:sz w:val="22"/>
          <w:szCs w:val="22"/>
          <w:lang w:val="en-GB" w:eastAsia="en-GB"/>
        </w:rPr>
        <w:t xml:space="preserve"> regarding the personal data held about </w:t>
      </w:r>
      <w:r w:rsidR="009C11BA">
        <w:rPr>
          <w:rFonts w:ascii="Arial" w:eastAsia="Arial" w:hAnsi="Arial" w:cs="Arial"/>
          <w:sz w:val="22"/>
          <w:szCs w:val="22"/>
          <w:lang w:val="en-GB" w:eastAsia="en-GB"/>
        </w:rPr>
        <w:t>students</w:t>
      </w:r>
      <w:r w:rsidR="680EB1D8" w:rsidRPr="0010344F">
        <w:rPr>
          <w:rFonts w:ascii="Arial" w:eastAsia="Arial" w:hAnsi="Arial" w:cs="Arial"/>
          <w:sz w:val="22"/>
          <w:szCs w:val="22"/>
          <w:lang w:val="en-GB" w:eastAsia="en-GB"/>
        </w:rPr>
        <w:t xml:space="preserve"> </w:t>
      </w:r>
      <w:r w:rsidR="002A6A84">
        <w:rPr>
          <w:rFonts w:ascii="Arial" w:eastAsia="Arial" w:hAnsi="Arial" w:cs="Arial"/>
          <w:sz w:val="22"/>
          <w:szCs w:val="22"/>
          <w:lang w:val="en-GB" w:eastAsia="en-GB"/>
        </w:rPr>
        <w:t xml:space="preserve">and </w:t>
      </w:r>
      <w:r w:rsidR="00CD1F70">
        <w:rPr>
          <w:rFonts w:ascii="Arial" w:eastAsia="Arial" w:hAnsi="Arial" w:cs="Arial"/>
          <w:sz w:val="22"/>
          <w:szCs w:val="22"/>
          <w:lang w:val="en-GB" w:eastAsia="en-GB"/>
        </w:rPr>
        <w:t>why it is processed</w:t>
      </w:r>
      <w:r w:rsidR="680EB1D8" w:rsidRPr="0010344F">
        <w:rPr>
          <w:rFonts w:ascii="Arial" w:eastAsia="Arial" w:hAnsi="Arial" w:cs="Arial"/>
          <w:sz w:val="22"/>
          <w:szCs w:val="22"/>
          <w:lang w:val="en-GB" w:eastAsia="en-GB"/>
        </w:rPr>
        <w:t>.</w:t>
      </w:r>
      <w:r w:rsidR="009C11BA">
        <w:rPr>
          <w:rFonts w:ascii="Arial" w:eastAsia="Arial" w:hAnsi="Arial" w:cs="Arial"/>
          <w:sz w:val="22"/>
          <w:szCs w:val="22"/>
          <w:lang w:val="en-GB" w:eastAsia="en-GB"/>
        </w:rPr>
        <w:t xml:space="preserve"> Privacy Notices for workforce and governors will be distributed to data subjects and be held on the school network.</w:t>
      </w:r>
      <w:r w:rsidR="00BD7C53" w:rsidRPr="0010344F">
        <w:rPr>
          <w:rFonts w:ascii="Arial" w:eastAsia="Arial" w:hAnsi="Arial" w:cs="Arial"/>
          <w:sz w:val="22"/>
          <w:szCs w:val="22"/>
          <w:lang w:val="en-GB" w:eastAsia="en-GB"/>
        </w:rPr>
        <w:br/>
      </w:r>
    </w:p>
    <w:p w14:paraId="3AAA063E" w14:textId="742F3FDC" w:rsidR="003F3AC0" w:rsidRPr="0010344F" w:rsidRDefault="00342C61" w:rsidP="001E37A6">
      <w:pPr>
        <w:pStyle w:val="ListParagraph"/>
        <w:numPr>
          <w:ilvl w:val="1"/>
          <w:numId w:val="22"/>
        </w:numPr>
        <w:autoSpaceDE w:val="0"/>
        <w:autoSpaceDN w:val="0"/>
        <w:adjustRightInd w:val="0"/>
        <w:ind w:left="993" w:hanging="993"/>
        <w:rPr>
          <w:rFonts w:ascii="Arial" w:eastAsia="Arial" w:hAnsi="Arial" w:cs="Arial"/>
          <w:sz w:val="22"/>
          <w:szCs w:val="22"/>
          <w:lang w:val="en-GB" w:eastAsia="en-GB"/>
        </w:rPr>
      </w:pPr>
      <w:r w:rsidRPr="0010344F">
        <w:rPr>
          <w:rFonts w:ascii="Arial" w:eastAsia="Arial" w:hAnsi="Arial" w:cs="Arial"/>
          <w:sz w:val="22"/>
          <w:szCs w:val="22"/>
          <w:lang w:val="en-GB" w:eastAsia="en-GB"/>
        </w:rPr>
        <w:t>Access to the data is called a</w:t>
      </w:r>
      <w:r w:rsidR="680EB1D8" w:rsidRPr="0010344F">
        <w:rPr>
          <w:rFonts w:ascii="Arial" w:eastAsia="Arial" w:hAnsi="Arial" w:cs="Arial"/>
          <w:sz w:val="22"/>
          <w:szCs w:val="22"/>
          <w:lang w:val="en-GB" w:eastAsia="en-GB"/>
        </w:rPr>
        <w:t xml:space="preserve"> Subject Access Request.</w:t>
      </w:r>
      <w:r w:rsidR="00CB44A6" w:rsidRPr="0010344F">
        <w:rPr>
          <w:rFonts w:ascii="Arial" w:eastAsia="Arial" w:hAnsi="Arial" w:cs="Arial"/>
          <w:sz w:val="22"/>
          <w:szCs w:val="22"/>
          <w:lang w:val="en-GB" w:eastAsia="en-GB"/>
        </w:rPr>
        <w:t xml:space="preserve"> </w:t>
      </w:r>
      <w:r w:rsidR="680EB1D8" w:rsidRPr="0010344F">
        <w:rPr>
          <w:rFonts w:ascii="Arial" w:eastAsia="Arial" w:hAnsi="Arial" w:cs="Arial"/>
          <w:sz w:val="22"/>
          <w:szCs w:val="22"/>
          <w:lang w:val="en-GB" w:eastAsia="en-GB"/>
        </w:rPr>
        <w:t xml:space="preserve"> Any person who wishes to exercise this right</w:t>
      </w:r>
      <w:r w:rsidRPr="0010344F">
        <w:rPr>
          <w:rFonts w:ascii="Arial" w:eastAsia="Arial" w:hAnsi="Arial" w:cs="Arial"/>
          <w:sz w:val="22"/>
          <w:szCs w:val="22"/>
          <w:lang w:val="en-GB" w:eastAsia="en-GB"/>
        </w:rPr>
        <w:t xml:space="preserve"> (or their parental right)</w:t>
      </w:r>
      <w:r w:rsidR="680EB1D8" w:rsidRPr="0010344F">
        <w:rPr>
          <w:rFonts w:ascii="Arial" w:eastAsia="Arial" w:hAnsi="Arial" w:cs="Arial"/>
          <w:sz w:val="22"/>
          <w:szCs w:val="22"/>
          <w:lang w:val="en-GB" w:eastAsia="en-GB"/>
        </w:rPr>
        <w:t xml:space="preserve"> should make a request </w:t>
      </w:r>
      <w:r w:rsidR="00C0084C">
        <w:rPr>
          <w:rFonts w:ascii="Arial" w:eastAsia="Arial" w:hAnsi="Arial" w:cs="Arial"/>
          <w:sz w:val="22"/>
          <w:szCs w:val="22"/>
          <w:lang w:val="en-GB" w:eastAsia="en-GB"/>
        </w:rPr>
        <w:t xml:space="preserve">(which does not need to be in </w:t>
      </w:r>
      <w:r w:rsidR="680EB1D8" w:rsidRPr="0010344F">
        <w:rPr>
          <w:rFonts w:ascii="Arial" w:eastAsia="Arial" w:hAnsi="Arial" w:cs="Arial"/>
          <w:sz w:val="22"/>
          <w:szCs w:val="22"/>
          <w:lang w:val="en-GB" w:eastAsia="en-GB"/>
        </w:rPr>
        <w:t>writing</w:t>
      </w:r>
      <w:r w:rsidR="00C0084C">
        <w:rPr>
          <w:rFonts w:ascii="Arial" w:eastAsia="Arial" w:hAnsi="Arial" w:cs="Arial"/>
          <w:sz w:val="22"/>
          <w:szCs w:val="22"/>
          <w:lang w:val="en-GB" w:eastAsia="en-GB"/>
        </w:rPr>
        <w:t>)</w:t>
      </w:r>
      <w:r w:rsidR="680EB1D8" w:rsidRPr="0010344F">
        <w:rPr>
          <w:rFonts w:ascii="Arial" w:eastAsia="Arial" w:hAnsi="Arial" w:cs="Arial"/>
          <w:sz w:val="22"/>
          <w:szCs w:val="22"/>
          <w:lang w:val="en-GB" w:eastAsia="en-GB"/>
        </w:rPr>
        <w:t xml:space="preserve"> and submit it to </w:t>
      </w:r>
      <w:r w:rsidR="680EB1D8" w:rsidRPr="00001B48">
        <w:rPr>
          <w:rFonts w:ascii="Arial" w:eastAsia="Arial" w:hAnsi="Arial" w:cs="Arial"/>
          <w:sz w:val="22"/>
          <w:szCs w:val="22"/>
          <w:lang w:val="en-GB" w:eastAsia="en-GB"/>
        </w:rPr>
        <w:t>the Headteacher</w:t>
      </w:r>
      <w:r w:rsidR="680EB1D8" w:rsidRPr="0010344F">
        <w:rPr>
          <w:rFonts w:ascii="Arial" w:eastAsia="Arial" w:hAnsi="Arial" w:cs="Arial"/>
          <w:sz w:val="22"/>
          <w:szCs w:val="22"/>
          <w:lang w:val="en-GB" w:eastAsia="en-GB"/>
        </w:rPr>
        <w:t xml:space="preserve">.  The process for dealing </w:t>
      </w:r>
      <w:r w:rsidR="002C0EA8" w:rsidRPr="0010344F">
        <w:rPr>
          <w:rFonts w:ascii="Arial" w:eastAsia="Arial" w:hAnsi="Arial" w:cs="Arial"/>
          <w:sz w:val="22"/>
          <w:szCs w:val="22"/>
          <w:lang w:val="en-GB" w:eastAsia="en-GB"/>
        </w:rPr>
        <w:t xml:space="preserve">with a </w:t>
      </w:r>
      <w:r w:rsidR="002F48C3" w:rsidRPr="0010344F">
        <w:rPr>
          <w:rFonts w:ascii="Arial" w:eastAsia="Arial" w:hAnsi="Arial" w:cs="Arial"/>
          <w:sz w:val="22"/>
          <w:szCs w:val="22"/>
          <w:lang w:val="en-GB" w:eastAsia="en-GB"/>
        </w:rPr>
        <w:t xml:space="preserve">Subject Access Request </w:t>
      </w:r>
      <w:r w:rsidR="00845109" w:rsidRPr="0010344F">
        <w:rPr>
          <w:rFonts w:ascii="Arial" w:eastAsia="Arial" w:hAnsi="Arial" w:cs="Arial"/>
          <w:sz w:val="22"/>
          <w:szCs w:val="22"/>
          <w:lang w:val="en-GB" w:eastAsia="en-GB"/>
        </w:rPr>
        <w:t xml:space="preserve">is outlined in </w:t>
      </w:r>
      <w:r w:rsidR="002F48C3" w:rsidRPr="0010344F">
        <w:rPr>
          <w:rFonts w:ascii="Arial" w:hAnsi="Arial" w:cs="Arial"/>
          <w:b/>
          <w:sz w:val="22"/>
          <w:szCs w:val="22"/>
        </w:rPr>
        <w:t>Appendix 5</w:t>
      </w:r>
      <w:r w:rsidR="002F48C3" w:rsidRPr="0010344F">
        <w:rPr>
          <w:rFonts w:ascii="Arial" w:hAnsi="Arial" w:cs="Arial"/>
          <w:sz w:val="22"/>
          <w:szCs w:val="22"/>
        </w:rPr>
        <w:t>.</w:t>
      </w:r>
      <w:r w:rsidR="00BD7C53" w:rsidRPr="0010344F">
        <w:rPr>
          <w:rFonts w:ascii="Arial" w:hAnsi="Arial" w:cs="Arial"/>
          <w:sz w:val="22"/>
          <w:szCs w:val="22"/>
        </w:rPr>
        <w:br/>
      </w:r>
    </w:p>
    <w:p w14:paraId="036DBD43" w14:textId="7BF80779" w:rsidR="003B4D1F" w:rsidRPr="0010344F" w:rsidRDefault="00001B48" w:rsidP="001E37A6">
      <w:pPr>
        <w:pStyle w:val="ListParagraph"/>
        <w:numPr>
          <w:ilvl w:val="1"/>
          <w:numId w:val="22"/>
        </w:numPr>
        <w:autoSpaceDE w:val="0"/>
        <w:autoSpaceDN w:val="0"/>
        <w:adjustRightInd w:val="0"/>
        <w:ind w:left="993" w:hanging="993"/>
        <w:rPr>
          <w:rFonts w:ascii="Arial" w:eastAsia="Arial" w:hAnsi="Arial" w:cs="Arial"/>
          <w:sz w:val="22"/>
          <w:szCs w:val="22"/>
          <w:lang w:val="en-GB" w:eastAsia="en-GB"/>
        </w:rPr>
      </w:pPr>
      <w:r>
        <w:rPr>
          <w:rFonts w:ascii="Arial" w:eastAsia="Arial" w:hAnsi="Arial" w:cs="Arial"/>
          <w:sz w:val="22"/>
          <w:szCs w:val="22"/>
          <w:lang w:val="en-GB" w:eastAsia="en-GB"/>
        </w:rPr>
        <w:t xml:space="preserve">Sampford  Arundel Primary School  </w:t>
      </w:r>
      <w:r w:rsidR="3786FDCF" w:rsidRPr="0010344F">
        <w:rPr>
          <w:rFonts w:ascii="Arial" w:eastAsia="Arial" w:hAnsi="Arial" w:cs="Arial"/>
          <w:sz w:val="22"/>
          <w:szCs w:val="22"/>
          <w:lang w:val="en-GB" w:eastAsia="en-GB"/>
        </w:rPr>
        <w:t>aims to comply with requests for access to personal information as quickly as possible and in accordance w</w:t>
      </w:r>
      <w:r w:rsidR="006247FB" w:rsidRPr="0010344F">
        <w:rPr>
          <w:rFonts w:ascii="Arial" w:eastAsia="Arial" w:hAnsi="Arial" w:cs="Arial"/>
          <w:sz w:val="22"/>
          <w:szCs w:val="22"/>
          <w:lang w:val="en-GB" w:eastAsia="en-GB"/>
        </w:rPr>
        <w:t>ith advice from the I</w:t>
      </w:r>
      <w:r w:rsidR="3786FDCF" w:rsidRPr="0010344F">
        <w:rPr>
          <w:rFonts w:ascii="Arial" w:eastAsia="Arial" w:hAnsi="Arial" w:cs="Arial"/>
          <w:sz w:val="22"/>
          <w:szCs w:val="22"/>
          <w:lang w:val="en-GB" w:eastAsia="en-GB"/>
        </w:rPr>
        <w:t>C</w:t>
      </w:r>
      <w:r w:rsidR="006247FB" w:rsidRPr="0010344F">
        <w:rPr>
          <w:rFonts w:ascii="Arial" w:eastAsia="Arial" w:hAnsi="Arial" w:cs="Arial"/>
          <w:sz w:val="22"/>
          <w:szCs w:val="22"/>
          <w:lang w:val="en-GB" w:eastAsia="en-GB"/>
        </w:rPr>
        <w:t>O</w:t>
      </w:r>
      <w:r w:rsidR="3786FDCF" w:rsidRPr="0010344F">
        <w:rPr>
          <w:rFonts w:ascii="Arial" w:eastAsia="Arial" w:hAnsi="Arial" w:cs="Arial"/>
          <w:sz w:val="22"/>
          <w:szCs w:val="22"/>
          <w:lang w:val="en-GB" w:eastAsia="en-GB"/>
        </w:rPr>
        <w:t xml:space="preserve"> and other professional agencies.</w:t>
      </w:r>
      <w:r w:rsidR="00BD7C53" w:rsidRPr="0010344F">
        <w:rPr>
          <w:rFonts w:ascii="Arial" w:eastAsia="Arial" w:hAnsi="Arial" w:cs="Arial"/>
          <w:sz w:val="22"/>
          <w:szCs w:val="22"/>
          <w:lang w:val="en-GB" w:eastAsia="en-GB"/>
        </w:rPr>
        <w:br/>
      </w:r>
    </w:p>
    <w:p w14:paraId="4821C539" w14:textId="1A90CFEC" w:rsidR="004F2B65" w:rsidRPr="0010344F" w:rsidRDefault="004F2B65" w:rsidP="001E37A6">
      <w:pPr>
        <w:pStyle w:val="ListParagraph"/>
        <w:numPr>
          <w:ilvl w:val="1"/>
          <w:numId w:val="22"/>
        </w:numPr>
        <w:autoSpaceDE w:val="0"/>
        <w:autoSpaceDN w:val="0"/>
        <w:adjustRightInd w:val="0"/>
        <w:ind w:left="993" w:hanging="993"/>
        <w:rPr>
          <w:rFonts w:ascii="Arial" w:eastAsia="Arial" w:hAnsi="Arial" w:cs="Arial"/>
          <w:color w:val="FF0000"/>
          <w:sz w:val="22"/>
          <w:szCs w:val="22"/>
          <w:lang w:val="en-GB" w:eastAsia="en-GB"/>
        </w:rPr>
      </w:pPr>
      <w:r w:rsidRPr="00001B48">
        <w:rPr>
          <w:rFonts w:ascii="Arial" w:hAnsi="Arial" w:cs="Arial"/>
          <w:sz w:val="22"/>
          <w:szCs w:val="22"/>
          <w:lang w:eastAsia="en-GB"/>
        </w:rPr>
        <w:lastRenderedPageBreak/>
        <w:t xml:space="preserve">A parent or carer can request to see their child’s educational record, </w:t>
      </w:r>
      <w:r w:rsidRPr="0069258C">
        <w:rPr>
          <w:rFonts w:ascii="Arial" w:hAnsi="Arial" w:cs="Arial"/>
          <w:color w:val="FF0000"/>
          <w:sz w:val="22"/>
          <w:szCs w:val="22"/>
          <w:lang w:eastAsia="en-GB"/>
        </w:rPr>
        <w:t xml:space="preserve">or </w:t>
      </w:r>
      <w:r w:rsidRPr="00001B48">
        <w:rPr>
          <w:rFonts w:ascii="Arial" w:hAnsi="Arial" w:cs="Arial"/>
          <w:sz w:val="22"/>
          <w:szCs w:val="22"/>
          <w:lang w:eastAsia="en-GB"/>
        </w:rPr>
        <w:t>request it on behalf of their child, in writing. The information will be presented within 15 school days of the request. If there is a cost of retrieving the information, for example if a copy must be made, the governing body may charge the parent the amount that it will cost but no more (dependent on the number of pages of information to be supplied). Other than this, there will be no charge for the information requested.</w:t>
      </w:r>
      <w:r w:rsidR="00BD7C53" w:rsidRPr="0010344F">
        <w:rPr>
          <w:rFonts w:ascii="Arial" w:hAnsi="Arial" w:cs="Arial"/>
          <w:color w:val="FF0000"/>
          <w:sz w:val="22"/>
          <w:szCs w:val="22"/>
          <w:lang w:eastAsia="en-GB"/>
        </w:rPr>
        <w:br/>
      </w:r>
    </w:p>
    <w:p w14:paraId="0DD0684A" w14:textId="3DA4EEAE" w:rsidR="004F2B65" w:rsidRPr="0010344F" w:rsidRDefault="003B4D1F" w:rsidP="001E37A6">
      <w:pPr>
        <w:pStyle w:val="ListParagraph"/>
        <w:numPr>
          <w:ilvl w:val="1"/>
          <w:numId w:val="22"/>
        </w:numPr>
        <w:autoSpaceDE w:val="0"/>
        <w:autoSpaceDN w:val="0"/>
        <w:adjustRightInd w:val="0"/>
        <w:ind w:left="993" w:hanging="993"/>
        <w:rPr>
          <w:rFonts w:ascii="Arial" w:eastAsia="Arial" w:hAnsi="Arial" w:cs="Arial"/>
          <w:b/>
          <w:sz w:val="22"/>
          <w:szCs w:val="22"/>
          <w:lang w:val="en-GB" w:eastAsia="en-GB"/>
        </w:rPr>
      </w:pPr>
      <w:r w:rsidRPr="0010344F">
        <w:rPr>
          <w:rFonts w:ascii="Arial" w:eastAsia="Arial" w:hAnsi="Arial" w:cs="Arial"/>
          <w:sz w:val="22"/>
          <w:szCs w:val="22"/>
          <w:lang w:val="en-GB" w:eastAsia="en-GB"/>
        </w:rPr>
        <w:t xml:space="preserve">For further information on how </w:t>
      </w:r>
      <w:r w:rsidR="00001B48">
        <w:rPr>
          <w:rFonts w:ascii="Arial" w:eastAsia="Arial" w:hAnsi="Arial" w:cs="Arial"/>
          <w:sz w:val="22"/>
          <w:szCs w:val="22"/>
          <w:lang w:val="en-GB" w:eastAsia="en-GB"/>
        </w:rPr>
        <w:t xml:space="preserve">Sampford  Arundel Primary School  </w:t>
      </w:r>
      <w:r w:rsidRPr="0010344F">
        <w:rPr>
          <w:rFonts w:ascii="Arial" w:eastAsia="Arial" w:hAnsi="Arial" w:cs="Arial"/>
          <w:sz w:val="22"/>
          <w:szCs w:val="22"/>
          <w:lang w:val="en-GB" w:eastAsia="en-GB"/>
        </w:rPr>
        <w:t xml:space="preserve">upholds the rights of the data subject please see </w:t>
      </w:r>
      <w:r w:rsidRPr="0010344F">
        <w:rPr>
          <w:rFonts w:ascii="Arial" w:eastAsia="Arial" w:hAnsi="Arial" w:cs="Arial"/>
          <w:b/>
          <w:sz w:val="22"/>
          <w:szCs w:val="22"/>
          <w:lang w:val="en-GB" w:eastAsia="en-GB"/>
        </w:rPr>
        <w:t xml:space="preserve">Appendix </w:t>
      </w:r>
      <w:r w:rsidR="00661FDC" w:rsidRPr="0010344F">
        <w:rPr>
          <w:rFonts w:ascii="Arial" w:eastAsia="Arial" w:hAnsi="Arial" w:cs="Arial"/>
          <w:b/>
          <w:sz w:val="22"/>
          <w:szCs w:val="22"/>
          <w:lang w:val="en-GB" w:eastAsia="en-GB"/>
        </w:rPr>
        <w:t>1.3</w:t>
      </w:r>
    </w:p>
    <w:p w14:paraId="35576E48" w14:textId="762EA0E3" w:rsidR="00320461" w:rsidRPr="009C11BA" w:rsidRDefault="00320461" w:rsidP="009C11BA">
      <w:pPr>
        <w:autoSpaceDE w:val="0"/>
        <w:autoSpaceDN w:val="0"/>
        <w:adjustRightInd w:val="0"/>
        <w:jc w:val="both"/>
        <w:rPr>
          <w:rFonts w:ascii="Arial" w:eastAsia="Arial" w:hAnsi="Arial" w:cs="Arial"/>
          <w:sz w:val="22"/>
          <w:szCs w:val="22"/>
          <w:lang w:val="en-GB" w:eastAsia="en-GB"/>
        </w:rPr>
      </w:pPr>
    </w:p>
    <w:p w14:paraId="75DF1168" w14:textId="761FF482" w:rsidR="00320461" w:rsidRDefault="00320461" w:rsidP="00DC6ED5">
      <w:pPr>
        <w:pStyle w:val="ListParagraph"/>
        <w:autoSpaceDE w:val="0"/>
        <w:autoSpaceDN w:val="0"/>
        <w:adjustRightInd w:val="0"/>
        <w:ind w:left="993" w:hanging="993"/>
        <w:jc w:val="both"/>
        <w:rPr>
          <w:rFonts w:ascii="Arial" w:eastAsia="Arial" w:hAnsi="Arial" w:cs="Arial"/>
          <w:sz w:val="22"/>
          <w:szCs w:val="22"/>
          <w:lang w:val="en-GB" w:eastAsia="en-GB"/>
        </w:rPr>
      </w:pPr>
    </w:p>
    <w:p w14:paraId="42F41889" w14:textId="77777777" w:rsidR="008F5788" w:rsidRPr="0010344F" w:rsidRDefault="008F5788" w:rsidP="00DC6ED5">
      <w:pPr>
        <w:pStyle w:val="ListParagraph"/>
        <w:autoSpaceDE w:val="0"/>
        <w:autoSpaceDN w:val="0"/>
        <w:adjustRightInd w:val="0"/>
        <w:ind w:left="993" w:hanging="993"/>
        <w:jc w:val="both"/>
        <w:rPr>
          <w:rFonts w:ascii="Arial" w:eastAsia="Arial" w:hAnsi="Arial" w:cs="Arial"/>
          <w:sz w:val="22"/>
          <w:szCs w:val="22"/>
          <w:lang w:val="en-GB" w:eastAsia="en-GB"/>
        </w:rPr>
      </w:pPr>
    </w:p>
    <w:p w14:paraId="0423EF33" w14:textId="22BFB0B9" w:rsidR="00086599" w:rsidRPr="00360DBB" w:rsidRDefault="00086599" w:rsidP="00360DBB">
      <w:pPr>
        <w:pStyle w:val="Heading2"/>
        <w:rPr>
          <w:rFonts w:eastAsia="Arial"/>
        </w:rPr>
      </w:pPr>
      <w:bookmarkStart w:id="19" w:name="_Freedom_of_Information"/>
      <w:bookmarkStart w:id="20" w:name="_Toc514839132"/>
      <w:bookmarkEnd w:id="19"/>
      <w:r w:rsidRPr="00360DBB">
        <w:rPr>
          <w:rFonts w:eastAsia="Arial"/>
        </w:rPr>
        <w:t xml:space="preserve">Freedom of Information </w:t>
      </w:r>
      <w:r w:rsidR="00C6267E">
        <w:rPr>
          <w:rFonts w:eastAsia="Arial"/>
        </w:rPr>
        <w:t>r</w:t>
      </w:r>
      <w:r w:rsidRPr="00360DBB">
        <w:rPr>
          <w:rFonts w:eastAsia="Arial"/>
        </w:rPr>
        <w:t>equest</w:t>
      </w:r>
      <w:bookmarkEnd w:id="20"/>
      <w:r w:rsidR="00C6267E">
        <w:rPr>
          <w:rFonts w:eastAsia="Arial"/>
        </w:rPr>
        <w:t xml:space="preserve"> policy</w:t>
      </w:r>
      <w:r w:rsidRPr="00360DBB">
        <w:rPr>
          <w:rFonts w:eastAsia="Arial"/>
        </w:rPr>
        <w:br/>
      </w:r>
    </w:p>
    <w:p w14:paraId="5DA3A7FF" w14:textId="0146CF28" w:rsidR="001B1CB9" w:rsidRPr="00451EC5" w:rsidRDefault="001B1CB9" w:rsidP="00B418AC">
      <w:pPr>
        <w:pStyle w:val="ListParagraph"/>
        <w:numPr>
          <w:ilvl w:val="1"/>
          <w:numId w:val="41"/>
        </w:numPr>
        <w:tabs>
          <w:tab w:val="left" w:pos="3870"/>
        </w:tabs>
        <w:ind w:left="851" w:hanging="851"/>
        <w:rPr>
          <w:rFonts w:ascii="Arial" w:hAnsi="Arial" w:cs="Arial"/>
          <w:sz w:val="22"/>
          <w:szCs w:val="22"/>
        </w:rPr>
      </w:pPr>
      <w:r w:rsidRPr="00451EC5">
        <w:rPr>
          <w:rFonts w:ascii="Arial" w:hAnsi="Arial" w:cs="Arial"/>
          <w:sz w:val="22"/>
          <w:szCs w:val="22"/>
        </w:rPr>
        <w:t xml:space="preserve">The </w:t>
      </w:r>
      <w:r w:rsidRPr="00001B48">
        <w:rPr>
          <w:rFonts w:ascii="Arial" w:hAnsi="Arial" w:cs="Arial"/>
          <w:sz w:val="22"/>
          <w:szCs w:val="22"/>
        </w:rPr>
        <w:t>governing body</w:t>
      </w:r>
      <w:r w:rsidR="00001B48" w:rsidRPr="00001B48">
        <w:rPr>
          <w:rFonts w:ascii="Arial" w:hAnsi="Arial" w:cs="Arial"/>
          <w:sz w:val="22"/>
          <w:szCs w:val="22"/>
        </w:rPr>
        <w:t xml:space="preserve"> </w:t>
      </w:r>
      <w:r w:rsidRPr="00451EC5">
        <w:rPr>
          <w:rFonts w:ascii="Arial" w:hAnsi="Arial" w:cs="Arial"/>
          <w:sz w:val="22"/>
          <w:szCs w:val="22"/>
        </w:rPr>
        <w:t>of</w:t>
      </w:r>
      <w:r w:rsidR="00001B48">
        <w:rPr>
          <w:rFonts w:ascii="Arial" w:hAnsi="Arial" w:cs="Arial"/>
          <w:sz w:val="22"/>
          <w:szCs w:val="22"/>
        </w:rPr>
        <w:t xml:space="preserve"> </w:t>
      </w:r>
      <w:r w:rsidR="006E322B">
        <w:rPr>
          <w:rFonts w:ascii="Arial" w:hAnsi="Arial" w:cs="Arial"/>
          <w:sz w:val="22"/>
          <w:szCs w:val="22"/>
        </w:rPr>
        <w:t>Stawley</w:t>
      </w:r>
      <w:r w:rsidR="00001B48">
        <w:rPr>
          <w:rFonts w:ascii="Arial" w:hAnsi="Arial" w:cs="Arial"/>
          <w:sz w:val="22"/>
          <w:szCs w:val="22"/>
        </w:rPr>
        <w:t xml:space="preserve"> Primary School </w:t>
      </w:r>
      <w:r w:rsidRPr="00451EC5">
        <w:rPr>
          <w:rFonts w:ascii="Arial" w:hAnsi="Arial" w:cs="Arial"/>
          <w:sz w:val="22"/>
          <w:szCs w:val="22"/>
        </w:rPr>
        <w:t xml:space="preserve">is committed to openness and transparency and this policy sets out the procedures and obligations on </w:t>
      </w:r>
      <w:r w:rsidR="00001B48">
        <w:rPr>
          <w:rFonts w:ascii="Arial" w:hAnsi="Arial" w:cs="Arial"/>
          <w:sz w:val="22"/>
          <w:szCs w:val="22"/>
        </w:rPr>
        <w:t xml:space="preserve">Sampford  Arundel Primary School  </w:t>
      </w:r>
      <w:r w:rsidRPr="00451EC5">
        <w:rPr>
          <w:rFonts w:ascii="Arial" w:hAnsi="Arial" w:cs="Arial"/>
          <w:sz w:val="22"/>
          <w:szCs w:val="22"/>
        </w:rPr>
        <w:t xml:space="preserve">when a Freedom of Information request is received. </w:t>
      </w:r>
    </w:p>
    <w:p w14:paraId="6A70BD1F" w14:textId="77777777" w:rsidR="001B1CB9" w:rsidRPr="00451EC5" w:rsidRDefault="001B1CB9" w:rsidP="00B418AC">
      <w:pPr>
        <w:pStyle w:val="ListParagraph"/>
        <w:tabs>
          <w:tab w:val="left" w:pos="3870"/>
        </w:tabs>
        <w:ind w:left="851" w:hanging="851"/>
        <w:rPr>
          <w:rFonts w:ascii="Arial" w:hAnsi="Arial" w:cs="Arial"/>
          <w:sz w:val="22"/>
          <w:szCs w:val="22"/>
        </w:rPr>
      </w:pPr>
    </w:p>
    <w:p w14:paraId="50E97965" w14:textId="77777777" w:rsidR="0075778E" w:rsidRPr="00451EC5" w:rsidRDefault="001B1CB9" w:rsidP="00B418AC">
      <w:pPr>
        <w:pStyle w:val="ListParagraph"/>
        <w:numPr>
          <w:ilvl w:val="1"/>
          <w:numId w:val="41"/>
        </w:numPr>
        <w:tabs>
          <w:tab w:val="left" w:pos="3870"/>
        </w:tabs>
        <w:ind w:left="851" w:hanging="851"/>
        <w:rPr>
          <w:rFonts w:ascii="Arial" w:hAnsi="Arial" w:cs="Arial"/>
          <w:sz w:val="22"/>
          <w:szCs w:val="22"/>
        </w:rPr>
      </w:pPr>
      <w:r w:rsidRPr="00451EC5">
        <w:rPr>
          <w:rFonts w:ascii="Arial" w:hAnsi="Arial" w:cs="Arial"/>
          <w:sz w:val="22"/>
          <w:szCs w:val="22"/>
        </w:rPr>
        <w:t xml:space="preserve">The Freedom of Information Act allows anyone to request information without giving a reason. The request must though state the name and address of the person as well as what information they are seeking. When a request is received this will be considered and the information, if held, will be provided unless one of the exemptions in the Act applies. </w:t>
      </w:r>
    </w:p>
    <w:p w14:paraId="27E301DE" w14:textId="77777777" w:rsidR="0075778E" w:rsidRPr="00451EC5" w:rsidRDefault="0075778E" w:rsidP="00B418AC">
      <w:pPr>
        <w:pStyle w:val="ListParagraph"/>
        <w:ind w:left="851" w:hanging="851"/>
        <w:rPr>
          <w:rFonts w:ascii="Arial" w:hAnsi="Arial" w:cs="Arial"/>
          <w:sz w:val="22"/>
          <w:szCs w:val="22"/>
        </w:rPr>
      </w:pPr>
    </w:p>
    <w:p w14:paraId="71DC884B" w14:textId="6FDEBD43" w:rsidR="003B5782" w:rsidRDefault="0075778E" w:rsidP="003B5782">
      <w:pPr>
        <w:pStyle w:val="ListParagraph"/>
        <w:numPr>
          <w:ilvl w:val="1"/>
          <w:numId w:val="41"/>
        </w:numPr>
        <w:tabs>
          <w:tab w:val="left" w:pos="3870"/>
        </w:tabs>
        <w:ind w:left="851" w:hanging="851"/>
        <w:rPr>
          <w:rFonts w:ascii="Arial" w:hAnsi="Arial" w:cs="Arial"/>
          <w:sz w:val="22"/>
          <w:szCs w:val="22"/>
        </w:rPr>
      </w:pPr>
      <w:r w:rsidRPr="00451EC5">
        <w:rPr>
          <w:rFonts w:ascii="Arial" w:hAnsi="Arial" w:cs="Arial"/>
          <w:b/>
          <w:sz w:val="22"/>
          <w:szCs w:val="22"/>
        </w:rPr>
        <w:t>Making requests</w:t>
      </w:r>
      <w:r w:rsidRPr="00451EC5">
        <w:rPr>
          <w:rFonts w:ascii="Arial" w:hAnsi="Arial" w:cs="Arial"/>
          <w:sz w:val="22"/>
          <w:szCs w:val="22"/>
        </w:rPr>
        <w:t xml:space="preserve">: </w:t>
      </w:r>
      <w:r w:rsidR="006F2A21" w:rsidRPr="00451EC5">
        <w:rPr>
          <w:rFonts w:ascii="Arial" w:hAnsi="Arial" w:cs="Arial"/>
          <w:sz w:val="22"/>
          <w:szCs w:val="22"/>
        </w:rPr>
        <w:t xml:space="preserve">Requests for information should be made clear and addressed </w:t>
      </w:r>
      <w:r w:rsidR="006F2A21" w:rsidRPr="00014B2D">
        <w:rPr>
          <w:rFonts w:ascii="Arial" w:hAnsi="Arial" w:cs="Arial"/>
          <w:sz w:val="22"/>
          <w:szCs w:val="22"/>
        </w:rPr>
        <w:t xml:space="preserve">to </w:t>
      </w:r>
      <w:r w:rsidR="006E322B">
        <w:rPr>
          <w:rFonts w:ascii="Arial" w:hAnsi="Arial" w:cs="Arial"/>
          <w:sz w:val="22"/>
          <w:szCs w:val="22"/>
        </w:rPr>
        <w:t>Stawley</w:t>
      </w:r>
      <w:r w:rsidR="00001B48" w:rsidRPr="00014B2D">
        <w:rPr>
          <w:rFonts w:ascii="Arial" w:hAnsi="Arial" w:cs="Arial"/>
          <w:sz w:val="22"/>
          <w:szCs w:val="22"/>
        </w:rPr>
        <w:t xml:space="preserve"> Primary School </w:t>
      </w:r>
      <w:r w:rsidR="006F2A21" w:rsidRPr="00014B2D">
        <w:rPr>
          <w:rFonts w:ascii="Arial" w:hAnsi="Arial" w:cs="Arial"/>
          <w:sz w:val="22"/>
          <w:szCs w:val="22"/>
        </w:rPr>
        <w:t xml:space="preserve">at </w:t>
      </w:r>
      <w:r w:rsidR="00001B48" w:rsidRPr="00014B2D">
        <w:rPr>
          <w:rFonts w:ascii="Arial" w:hAnsi="Arial" w:cs="Arial"/>
          <w:sz w:val="22"/>
          <w:szCs w:val="22"/>
        </w:rPr>
        <w:t>th</w:t>
      </w:r>
      <w:r w:rsidR="00001B48">
        <w:rPr>
          <w:rFonts w:ascii="Arial" w:hAnsi="Arial" w:cs="Arial"/>
          <w:sz w:val="22"/>
          <w:szCs w:val="22"/>
        </w:rPr>
        <w:t>e contact details above.</w:t>
      </w:r>
      <w:r w:rsidR="006F2A21" w:rsidRPr="00451EC5">
        <w:rPr>
          <w:rFonts w:ascii="Arial" w:hAnsi="Arial" w:cs="Arial"/>
          <w:sz w:val="22"/>
          <w:szCs w:val="22"/>
        </w:rPr>
        <w:t xml:space="preserve"> </w:t>
      </w:r>
    </w:p>
    <w:p w14:paraId="34659112" w14:textId="77777777" w:rsidR="003B5782" w:rsidRPr="003B5782" w:rsidRDefault="003B5782" w:rsidP="003B5782">
      <w:pPr>
        <w:pStyle w:val="ListParagraph"/>
        <w:rPr>
          <w:rFonts w:ascii="Arial" w:hAnsi="Arial" w:cs="Arial"/>
          <w:b/>
          <w:sz w:val="22"/>
          <w:szCs w:val="22"/>
        </w:rPr>
      </w:pPr>
    </w:p>
    <w:p w14:paraId="2F052B8D" w14:textId="287EAC36" w:rsidR="003B5782" w:rsidRPr="003B5782" w:rsidRDefault="0075778E" w:rsidP="003B5782">
      <w:pPr>
        <w:pStyle w:val="ListParagraph"/>
        <w:numPr>
          <w:ilvl w:val="1"/>
          <w:numId w:val="41"/>
        </w:numPr>
        <w:tabs>
          <w:tab w:val="left" w:pos="3870"/>
        </w:tabs>
        <w:ind w:left="851" w:hanging="851"/>
        <w:rPr>
          <w:rFonts w:ascii="Arial" w:hAnsi="Arial" w:cs="Arial"/>
          <w:sz w:val="22"/>
          <w:szCs w:val="22"/>
        </w:rPr>
      </w:pPr>
      <w:r w:rsidRPr="003B5782">
        <w:rPr>
          <w:rFonts w:ascii="Arial" w:hAnsi="Arial" w:cs="Arial"/>
          <w:b/>
          <w:sz w:val="22"/>
          <w:szCs w:val="22"/>
        </w:rPr>
        <w:t>Responding to requests</w:t>
      </w:r>
      <w:r w:rsidRPr="003B5782">
        <w:rPr>
          <w:rFonts w:ascii="Arial" w:hAnsi="Arial" w:cs="Arial"/>
          <w:sz w:val="22"/>
          <w:szCs w:val="22"/>
        </w:rPr>
        <w:t xml:space="preserve">: </w:t>
      </w:r>
      <w:r w:rsidR="006F2A21" w:rsidRPr="003B5782">
        <w:rPr>
          <w:rFonts w:ascii="Arial" w:hAnsi="Arial" w:cs="Arial"/>
          <w:sz w:val="22"/>
          <w:szCs w:val="22"/>
        </w:rPr>
        <w:t xml:space="preserve">Any request made </w:t>
      </w:r>
      <w:r w:rsidR="00001B48">
        <w:rPr>
          <w:rFonts w:ascii="Arial" w:hAnsi="Arial" w:cs="Arial"/>
          <w:sz w:val="22"/>
          <w:szCs w:val="22"/>
        </w:rPr>
        <w:t xml:space="preserve">to </w:t>
      </w:r>
      <w:r w:rsidR="006E322B">
        <w:rPr>
          <w:rFonts w:ascii="Arial" w:hAnsi="Arial" w:cs="Arial"/>
          <w:sz w:val="22"/>
          <w:szCs w:val="22"/>
        </w:rPr>
        <w:t>Stawley</w:t>
      </w:r>
      <w:r w:rsidR="00001B48">
        <w:rPr>
          <w:rFonts w:ascii="Arial" w:hAnsi="Arial" w:cs="Arial"/>
          <w:sz w:val="22"/>
          <w:szCs w:val="22"/>
        </w:rPr>
        <w:t xml:space="preserve"> Primary School </w:t>
      </w:r>
      <w:r w:rsidR="006F2A21" w:rsidRPr="003B5782">
        <w:rPr>
          <w:rFonts w:ascii="Arial" w:hAnsi="Arial" w:cs="Arial"/>
          <w:sz w:val="22"/>
          <w:szCs w:val="22"/>
        </w:rPr>
        <w:t xml:space="preserve">will be complied with in accordance with the time limits in the Act. For schools, this is 20 school days (i.e. not including weekends, holidays or school closure days) or 60 working days if this is shorter. </w:t>
      </w:r>
      <w:r w:rsidR="00A12F49" w:rsidRPr="003B5782">
        <w:rPr>
          <w:rFonts w:ascii="Arial" w:hAnsi="Arial" w:cs="Arial"/>
          <w:sz w:val="22"/>
          <w:szCs w:val="22"/>
        </w:rPr>
        <w:t>The school will inform the DPO</w:t>
      </w:r>
      <w:r w:rsidR="003B5782" w:rsidRPr="003B5782">
        <w:rPr>
          <w:rFonts w:ascii="Arial" w:hAnsi="Arial" w:cs="Arial"/>
          <w:sz w:val="22"/>
          <w:szCs w:val="22"/>
        </w:rPr>
        <w:t xml:space="preserve"> of the request</w:t>
      </w:r>
      <w:r w:rsidR="003B5782" w:rsidRPr="003B5782">
        <w:rPr>
          <w:rFonts w:asciiTheme="minorHAnsi" w:hAnsiTheme="minorHAnsi" w:cstheme="minorHAnsi"/>
          <w:sz w:val="22"/>
          <w:szCs w:val="22"/>
        </w:rPr>
        <w:t>.</w:t>
      </w:r>
    </w:p>
    <w:p w14:paraId="1F0D6E8B" w14:textId="77777777" w:rsidR="003B5782" w:rsidRPr="003B5782" w:rsidRDefault="003B5782" w:rsidP="003B5782">
      <w:pPr>
        <w:tabs>
          <w:tab w:val="left" w:pos="3870"/>
        </w:tabs>
        <w:rPr>
          <w:rFonts w:asciiTheme="minorHAnsi" w:hAnsiTheme="minorHAnsi" w:cstheme="minorHAnsi"/>
          <w:sz w:val="22"/>
          <w:szCs w:val="22"/>
        </w:rPr>
      </w:pPr>
    </w:p>
    <w:p w14:paraId="22F06E0A" w14:textId="340C2F4F" w:rsidR="002960E4" w:rsidRDefault="008D5663" w:rsidP="002960E4">
      <w:pPr>
        <w:pStyle w:val="ListParagraph"/>
        <w:numPr>
          <w:ilvl w:val="1"/>
          <w:numId w:val="41"/>
        </w:numPr>
        <w:tabs>
          <w:tab w:val="left" w:pos="3870"/>
        </w:tabs>
        <w:ind w:left="851" w:hanging="851"/>
        <w:rPr>
          <w:rFonts w:ascii="Arial" w:hAnsi="Arial" w:cs="Arial"/>
          <w:sz w:val="22"/>
          <w:szCs w:val="22"/>
        </w:rPr>
      </w:pPr>
      <w:r w:rsidRPr="000E43B1">
        <w:rPr>
          <w:rFonts w:ascii="Arial" w:hAnsi="Arial" w:cs="Arial"/>
          <w:b/>
          <w:sz w:val="22"/>
          <w:szCs w:val="22"/>
        </w:rPr>
        <w:t>Charges:</w:t>
      </w:r>
      <w:r w:rsidR="00014B2D">
        <w:rPr>
          <w:rFonts w:ascii="Arial" w:hAnsi="Arial" w:cs="Arial"/>
          <w:b/>
          <w:sz w:val="22"/>
          <w:szCs w:val="22"/>
        </w:rPr>
        <w:t xml:space="preserve"> </w:t>
      </w:r>
      <w:r w:rsidR="006E322B">
        <w:rPr>
          <w:rFonts w:ascii="Arial" w:hAnsi="Arial" w:cs="Arial"/>
          <w:sz w:val="22"/>
          <w:szCs w:val="22"/>
        </w:rPr>
        <w:t>Stawley</w:t>
      </w:r>
      <w:r w:rsidR="00014B2D">
        <w:rPr>
          <w:rFonts w:ascii="Arial" w:hAnsi="Arial" w:cs="Arial"/>
          <w:sz w:val="22"/>
          <w:szCs w:val="22"/>
        </w:rPr>
        <w:t xml:space="preserve"> Primary School </w:t>
      </w:r>
      <w:r w:rsidR="000E43B1" w:rsidRPr="000E43B1">
        <w:rPr>
          <w:rFonts w:ascii="Arial" w:hAnsi="Arial" w:cs="Arial"/>
          <w:color w:val="FF0000"/>
          <w:sz w:val="22"/>
          <w:szCs w:val="22"/>
        </w:rPr>
        <w:t xml:space="preserve"> </w:t>
      </w:r>
      <w:r w:rsidRPr="000E43B1">
        <w:rPr>
          <w:rFonts w:ascii="Arial" w:hAnsi="Arial" w:cs="Arial"/>
          <w:sz w:val="22"/>
          <w:szCs w:val="22"/>
        </w:rPr>
        <w:t>will respond to most requests free of charge, and only charge where significant costs are incurred.  The school may choose to charge a fee for complying with requests for information under FOI.  The fees will be calculated according to F</w:t>
      </w:r>
      <w:r w:rsidR="00E94E18">
        <w:rPr>
          <w:rFonts w:ascii="Arial" w:hAnsi="Arial" w:cs="Arial"/>
          <w:sz w:val="22"/>
          <w:szCs w:val="22"/>
        </w:rPr>
        <w:t>O</w:t>
      </w:r>
      <w:r w:rsidRPr="000E43B1">
        <w:rPr>
          <w:rFonts w:ascii="Arial" w:hAnsi="Arial" w:cs="Arial"/>
          <w:sz w:val="22"/>
          <w:szCs w:val="22"/>
        </w:rPr>
        <w:t>I regulations</w:t>
      </w:r>
      <w:r w:rsidR="000E43B1" w:rsidRPr="000E43B1">
        <w:rPr>
          <w:rFonts w:ascii="Arial" w:hAnsi="Arial" w:cs="Arial"/>
          <w:sz w:val="22"/>
          <w:szCs w:val="22"/>
        </w:rPr>
        <w:t xml:space="preserve"> </w:t>
      </w:r>
      <w:r w:rsidRPr="000E43B1">
        <w:rPr>
          <w:rFonts w:ascii="Arial" w:hAnsi="Arial" w:cs="Arial"/>
          <w:sz w:val="22"/>
          <w:szCs w:val="22"/>
        </w:rPr>
        <w:t xml:space="preserve">and the person notified of the charge before information is supplied. </w:t>
      </w:r>
      <w:r w:rsidR="006E322B">
        <w:rPr>
          <w:rFonts w:ascii="Arial" w:hAnsi="Arial" w:cs="Arial"/>
          <w:sz w:val="22"/>
          <w:szCs w:val="22"/>
        </w:rPr>
        <w:t>Stawley</w:t>
      </w:r>
      <w:r w:rsidR="00014B2D">
        <w:rPr>
          <w:rFonts w:ascii="Arial" w:hAnsi="Arial" w:cs="Arial"/>
          <w:sz w:val="22"/>
          <w:szCs w:val="22"/>
        </w:rPr>
        <w:t xml:space="preserve"> Primary School </w:t>
      </w:r>
      <w:r w:rsidRPr="000E43B1">
        <w:rPr>
          <w:rFonts w:ascii="Arial" w:hAnsi="Arial" w:cs="Arial"/>
          <w:sz w:val="22"/>
          <w:szCs w:val="22"/>
        </w:rPr>
        <w:t>reserve the right to refuse to supply information where the cost of doing so exceeds the statutory maximum.</w:t>
      </w:r>
    </w:p>
    <w:p w14:paraId="7CBA2D60" w14:textId="77777777" w:rsidR="002960E4" w:rsidRPr="002960E4" w:rsidRDefault="002960E4" w:rsidP="002960E4">
      <w:pPr>
        <w:pStyle w:val="ListParagraph"/>
        <w:rPr>
          <w:rFonts w:ascii="Arial" w:hAnsi="Arial" w:cs="Arial"/>
          <w:b/>
          <w:sz w:val="22"/>
          <w:szCs w:val="22"/>
        </w:rPr>
      </w:pPr>
    </w:p>
    <w:p w14:paraId="3091F9B4" w14:textId="77777777" w:rsidR="002960E4" w:rsidRDefault="0075778E" w:rsidP="002960E4">
      <w:pPr>
        <w:pStyle w:val="ListParagraph"/>
        <w:numPr>
          <w:ilvl w:val="1"/>
          <w:numId w:val="41"/>
        </w:numPr>
        <w:tabs>
          <w:tab w:val="left" w:pos="3870"/>
        </w:tabs>
        <w:ind w:left="851" w:hanging="851"/>
        <w:rPr>
          <w:rFonts w:ascii="Arial" w:hAnsi="Arial" w:cs="Arial"/>
          <w:sz w:val="22"/>
          <w:szCs w:val="22"/>
        </w:rPr>
      </w:pPr>
      <w:r w:rsidRPr="002960E4">
        <w:rPr>
          <w:rFonts w:ascii="Arial" w:hAnsi="Arial" w:cs="Arial"/>
          <w:b/>
          <w:sz w:val="22"/>
          <w:szCs w:val="22"/>
        </w:rPr>
        <w:t>Exemptions:</w:t>
      </w:r>
      <w:r w:rsidRPr="002960E4">
        <w:rPr>
          <w:rFonts w:ascii="Arial" w:hAnsi="Arial" w:cs="Arial"/>
          <w:sz w:val="22"/>
          <w:szCs w:val="22"/>
        </w:rPr>
        <w:t xml:space="preserve"> </w:t>
      </w:r>
      <w:r w:rsidR="006F2A21" w:rsidRPr="002960E4">
        <w:rPr>
          <w:rFonts w:ascii="Arial" w:hAnsi="Arial" w:cs="Arial"/>
          <w:sz w:val="22"/>
          <w:szCs w:val="22"/>
        </w:rPr>
        <w:t>Whenever a request for information is received it will be reviewed with consideration given to whether one of the exemptions set out in the Act applies. Common exemptions include the data protection of others, confidentiality, the request going beyond the costs limit and prejudice being caused to the effective conduct of public affairs. There are other exemptions that may also be relevant.</w:t>
      </w:r>
      <w:r w:rsidRPr="002960E4">
        <w:rPr>
          <w:rFonts w:ascii="Arial" w:hAnsi="Arial" w:cs="Arial"/>
          <w:sz w:val="22"/>
          <w:szCs w:val="22"/>
        </w:rPr>
        <w:t xml:space="preserve"> </w:t>
      </w:r>
      <w:r w:rsidR="006F2A21" w:rsidRPr="002960E4">
        <w:rPr>
          <w:rFonts w:ascii="Arial" w:hAnsi="Arial" w:cs="Arial"/>
          <w:sz w:val="22"/>
          <w:szCs w:val="22"/>
        </w:rPr>
        <w:t>Where an exemption is being relied on to prevent disclosure of information, we would inform you that this is the case in our refusal notice.</w:t>
      </w:r>
    </w:p>
    <w:p w14:paraId="6B2535F2" w14:textId="77777777" w:rsidR="002960E4" w:rsidRPr="002960E4" w:rsidRDefault="002960E4" w:rsidP="002960E4">
      <w:pPr>
        <w:pStyle w:val="ListParagraph"/>
        <w:rPr>
          <w:rFonts w:ascii="Arial" w:hAnsi="Arial" w:cs="Arial"/>
          <w:b/>
          <w:sz w:val="22"/>
          <w:szCs w:val="22"/>
        </w:rPr>
      </w:pPr>
    </w:p>
    <w:p w14:paraId="42EE7B67" w14:textId="0AB6D439" w:rsidR="002960E4" w:rsidRPr="00001B48" w:rsidRDefault="0075778E" w:rsidP="002960E4">
      <w:pPr>
        <w:pStyle w:val="ListParagraph"/>
        <w:numPr>
          <w:ilvl w:val="1"/>
          <w:numId w:val="41"/>
        </w:numPr>
        <w:tabs>
          <w:tab w:val="left" w:pos="3870"/>
        </w:tabs>
        <w:ind w:left="851" w:hanging="851"/>
        <w:rPr>
          <w:rFonts w:ascii="Arial" w:hAnsi="Arial" w:cs="Arial"/>
          <w:b/>
          <w:sz w:val="22"/>
          <w:szCs w:val="22"/>
        </w:rPr>
      </w:pPr>
      <w:r w:rsidRPr="00001B48">
        <w:rPr>
          <w:rFonts w:ascii="Arial" w:hAnsi="Arial" w:cs="Arial"/>
          <w:b/>
          <w:sz w:val="22"/>
          <w:szCs w:val="22"/>
        </w:rPr>
        <w:t>Publication scheme</w:t>
      </w:r>
      <w:r w:rsidR="00014B2D">
        <w:rPr>
          <w:rFonts w:ascii="Arial" w:hAnsi="Arial" w:cs="Arial"/>
          <w:b/>
          <w:sz w:val="22"/>
          <w:szCs w:val="22"/>
        </w:rPr>
        <w:t xml:space="preserve"> </w:t>
      </w:r>
      <w:r w:rsidR="006E322B">
        <w:rPr>
          <w:rFonts w:ascii="Arial" w:hAnsi="Arial" w:cs="Arial"/>
          <w:sz w:val="22"/>
          <w:szCs w:val="22"/>
        </w:rPr>
        <w:t>Stawley</w:t>
      </w:r>
      <w:r w:rsidR="00014B2D">
        <w:rPr>
          <w:rFonts w:ascii="Arial" w:hAnsi="Arial" w:cs="Arial"/>
          <w:sz w:val="22"/>
          <w:szCs w:val="22"/>
        </w:rPr>
        <w:t xml:space="preserve"> Primary School </w:t>
      </w:r>
      <w:r w:rsidR="006F2A21" w:rsidRPr="00001B48">
        <w:rPr>
          <w:rFonts w:ascii="Arial" w:hAnsi="Arial" w:cs="Arial"/>
          <w:sz w:val="22"/>
          <w:szCs w:val="22"/>
        </w:rPr>
        <w:t>has adopted the Information Commissioner’</w:t>
      </w:r>
      <w:r w:rsidR="008B6AF5" w:rsidRPr="00001B48">
        <w:rPr>
          <w:rFonts w:ascii="Arial" w:hAnsi="Arial" w:cs="Arial"/>
          <w:sz w:val="22"/>
          <w:szCs w:val="22"/>
        </w:rPr>
        <w:t>s</w:t>
      </w:r>
      <w:r w:rsidR="006F2A21" w:rsidRPr="00001B48">
        <w:rPr>
          <w:rFonts w:ascii="Arial" w:hAnsi="Arial" w:cs="Arial"/>
          <w:sz w:val="22"/>
          <w:szCs w:val="22"/>
        </w:rPr>
        <w:t xml:space="preserve"> model publication scheme</w:t>
      </w:r>
      <w:r w:rsidR="004C1753" w:rsidRPr="00001B48">
        <w:rPr>
          <w:rFonts w:ascii="Arial" w:hAnsi="Arial" w:cs="Arial"/>
          <w:sz w:val="22"/>
          <w:szCs w:val="22"/>
        </w:rPr>
        <w:t xml:space="preserve"> and </w:t>
      </w:r>
      <w:r w:rsidR="00DA695C" w:rsidRPr="00001B48">
        <w:rPr>
          <w:rFonts w:ascii="Arial" w:hAnsi="Arial" w:cs="Arial"/>
          <w:sz w:val="22"/>
          <w:szCs w:val="22"/>
        </w:rPr>
        <w:t>explanatory note, stating what information</w:t>
      </w:r>
      <w:r w:rsidR="006F2A21" w:rsidRPr="00001B48">
        <w:rPr>
          <w:rFonts w:ascii="Arial" w:hAnsi="Arial" w:cs="Arial"/>
          <w:sz w:val="22"/>
          <w:szCs w:val="22"/>
        </w:rPr>
        <w:t xml:space="preserve"> can be accessed</w:t>
      </w:r>
      <w:r w:rsidR="00DA695C" w:rsidRPr="00001B48">
        <w:rPr>
          <w:rFonts w:ascii="Arial" w:hAnsi="Arial" w:cs="Arial"/>
          <w:sz w:val="22"/>
          <w:szCs w:val="22"/>
        </w:rPr>
        <w:t xml:space="preserve"> and the process for accessing information. The publication scheme and explanatory note</w:t>
      </w:r>
      <w:r w:rsidR="006F2A21" w:rsidRPr="00001B48">
        <w:rPr>
          <w:rFonts w:ascii="Arial" w:hAnsi="Arial" w:cs="Arial"/>
          <w:sz w:val="22"/>
          <w:szCs w:val="22"/>
        </w:rPr>
        <w:t xml:space="preserve"> can be </w:t>
      </w:r>
      <w:r w:rsidR="00DA695C" w:rsidRPr="00001B48">
        <w:rPr>
          <w:rFonts w:ascii="Arial" w:hAnsi="Arial" w:cs="Arial"/>
          <w:sz w:val="22"/>
          <w:szCs w:val="22"/>
        </w:rPr>
        <w:t>found</w:t>
      </w:r>
      <w:r w:rsidR="006F2A21" w:rsidRPr="00001B48">
        <w:rPr>
          <w:rFonts w:ascii="Arial" w:hAnsi="Arial" w:cs="Arial"/>
          <w:sz w:val="22"/>
          <w:szCs w:val="22"/>
        </w:rPr>
        <w:t xml:space="preserve"> </w:t>
      </w:r>
      <w:r w:rsidR="00001B48">
        <w:rPr>
          <w:rFonts w:ascii="Arial" w:hAnsi="Arial" w:cs="Arial"/>
          <w:sz w:val="22"/>
          <w:szCs w:val="22"/>
        </w:rPr>
        <w:t>on the School Website.</w:t>
      </w:r>
    </w:p>
    <w:p w14:paraId="5E20AB0E" w14:textId="77777777" w:rsidR="00001B48" w:rsidRPr="00001B48" w:rsidRDefault="00001B48" w:rsidP="00001B48">
      <w:pPr>
        <w:pStyle w:val="ListParagraph"/>
        <w:rPr>
          <w:rFonts w:ascii="Arial" w:hAnsi="Arial" w:cs="Arial"/>
          <w:b/>
          <w:sz w:val="22"/>
          <w:szCs w:val="22"/>
        </w:rPr>
      </w:pPr>
    </w:p>
    <w:p w14:paraId="745ACE82" w14:textId="77777777" w:rsidR="00001B48" w:rsidRPr="00001B48" w:rsidRDefault="00001B48" w:rsidP="00001B48">
      <w:pPr>
        <w:tabs>
          <w:tab w:val="left" w:pos="3870"/>
        </w:tabs>
        <w:rPr>
          <w:rFonts w:ascii="Arial" w:hAnsi="Arial" w:cs="Arial"/>
          <w:b/>
          <w:sz w:val="22"/>
          <w:szCs w:val="22"/>
        </w:rPr>
      </w:pPr>
    </w:p>
    <w:p w14:paraId="1971FD1F" w14:textId="2824215A" w:rsidR="005E4C91" w:rsidRDefault="0075778E" w:rsidP="005E4C91">
      <w:pPr>
        <w:pStyle w:val="ListParagraph"/>
        <w:numPr>
          <w:ilvl w:val="1"/>
          <w:numId w:val="41"/>
        </w:numPr>
        <w:tabs>
          <w:tab w:val="left" w:pos="3870"/>
        </w:tabs>
        <w:ind w:left="851" w:hanging="851"/>
        <w:rPr>
          <w:rFonts w:ascii="Arial" w:hAnsi="Arial" w:cs="Arial"/>
          <w:sz w:val="22"/>
          <w:szCs w:val="22"/>
        </w:rPr>
      </w:pPr>
      <w:r w:rsidRPr="002960E4">
        <w:rPr>
          <w:rFonts w:ascii="Arial" w:hAnsi="Arial" w:cs="Arial"/>
          <w:b/>
          <w:sz w:val="22"/>
          <w:szCs w:val="22"/>
        </w:rPr>
        <w:t>Complaints:</w:t>
      </w:r>
      <w:r w:rsidRPr="002960E4">
        <w:rPr>
          <w:rFonts w:ascii="Arial" w:hAnsi="Arial" w:cs="Arial"/>
          <w:sz w:val="22"/>
          <w:szCs w:val="22"/>
        </w:rPr>
        <w:t xml:space="preserve"> </w:t>
      </w:r>
      <w:r w:rsidR="006F2A21" w:rsidRPr="002960E4">
        <w:rPr>
          <w:rFonts w:ascii="Arial" w:hAnsi="Arial" w:cs="Arial"/>
          <w:sz w:val="22"/>
          <w:szCs w:val="22"/>
        </w:rPr>
        <w:t xml:space="preserve">Anyone who has made an FOI request to </w:t>
      </w:r>
      <w:r w:rsidR="006E322B">
        <w:rPr>
          <w:rFonts w:ascii="Arial" w:hAnsi="Arial" w:cs="Arial"/>
          <w:sz w:val="22"/>
          <w:szCs w:val="22"/>
        </w:rPr>
        <w:t>Stawley</w:t>
      </w:r>
      <w:r w:rsidR="00001B48">
        <w:rPr>
          <w:rFonts w:ascii="Arial" w:hAnsi="Arial" w:cs="Arial"/>
          <w:sz w:val="22"/>
          <w:szCs w:val="22"/>
        </w:rPr>
        <w:t xml:space="preserve"> Primary School </w:t>
      </w:r>
      <w:r w:rsidR="006F2A21" w:rsidRPr="002960E4">
        <w:rPr>
          <w:rFonts w:ascii="Arial" w:hAnsi="Arial" w:cs="Arial"/>
          <w:sz w:val="22"/>
          <w:szCs w:val="22"/>
        </w:rPr>
        <w:t xml:space="preserve">and who is not happy with the response that has been received can have an internal review of how their request has been handled. This will be generally carried out by a senior member of staff who was not involved in the initial request response. If a requester wishes to have an internal review, this should be requested within two months of the initial decision being communicated. Once an internal review request is received, we aim to conclude the review and communicate the outcome of this within 20 school days. </w:t>
      </w:r>
      <w:r w:rsidR="00106CCC" w:rsidRPr="002960E4">
        <w:rPr>
          <w:rFonts w:ascii="Arial" w:hAnsi="Arial" w:cs="Arial"/>
          <w:sz w:val="22"/>
          <w:szCs w:val="22"/>
        </w:rPr>
        <w:t xml:space="preserve"> </w:t>
      </w:r>
      <w:r w:rsidR="006F2A21" w:rsidRPr="002960E4">
        <w:rPr>
          <w:rFonts w:ascii="Arial" w:hAnsi="Arial" w:cs="Arial"/>
          <w:sz w:val="22"/>
          <w:szCs w:val="22"/>
        </w:rPr>
        <w:t>Following an internal review, if the requester is still not happy with the response, they have the right to complain to the Information Commissioner’s Office.</w:t>
      </w:r>
    </w:p>
    <w:p w14:paraId="450853B8" w14:textId="77777777" w:rsidR="005E4C91" w:rsidRPr="005E4C91" w:rsidRDefault="005E4C91" w:rsidP="005E4C91">
      <w:pPr>
        <w:pStyle w:val="ListParagraph"/>
        <w:rPr>
          <w:rFonts w:ascii="Arial" w:eastAsia="Arial" w:hAnsi="Arial" w:cs="Arial"/>
          <w:sz w:val="22"/>
          <w:szCs w:val="22"/>
          <w:lang w:val="en-GB" w:eastAsia="en-GB"/>
        </w:rPr>
      </w:pPr>
    </w:p>
    <w:p w14:paraId="6388DFC4" w14:textId="1935A2D9" w:rsidR="00320461" w:rsidRPr="005E4C91" w:rsidRDefault="00086599" w:rsidP="005E4C91">
      <w:pPr>
        <w:pStyle w:val="ListParagraph"/>
        <w:numPr>
          <w:ilvl w:val="1"/>
          <w:numId w:val="41"/>
        </w:numPr>
        <w:tabs>
          <w:tab w:val="left" w:pos="3870"/>
        </w:tabs>
        <w:ind w:left="851" w:hanging="851"/>
        <w:rPr>
          <w:rFonts w:ascii="Arial" w:hAnsi="Arial" w:cs="Arial"/>
          <w:sz w:val="22"/>
          <w:szCs w:val="22"/>
        </w:rPr>
      </w:pPr>
      <w:r w:rsidRPr="005E4C91">
        <w:rPr>
          <w:rFonts w:ascii="Arial" w:eastAsia="Arial" w:hAnsi="Arial" w:cs="Arial"/>
          <w:sz w:val="22"/>
          <w:szCs w:val="22"/>
          <w:lang w:val="en-GB" w:eastAsia="en-GB"/>
        </w:rPr>
        <w:t xml:space="preserve">The process </w:t>
      </w:r>
      <w:r w:rsidR="00CE1F61" w:rsidRPr="005E4C91">
        <w:rPr>
          <w:rFonts w:ascii="Arial" w:eastAsia="Arial" w:hAnsi="Arial" w:cs="Arial"/>
          <w:sz w:val="22"/>
          <w:szCs w:val="22"/>
          <w:lang w:val="en-GB" w:eastAsia="en-GB"/>
        </w:rPr>
        <w:t xml:space="preserve">and record keeping </w:t>
      </w:r>
      <w:r w:rsidRPr="005E4C91">
        <w:rPr>
          <w:rFonts w:ascii="Arial" w:eastAsia="Arial" w:hAnsi="Arial" w:cs="Arial"/>
          <w:sz w:val="22"/>
          <w:szCs w:val="22"/>
          <w:lang w:val="en-GB" w:eastAsia="en-GB"/>
        </w:rPr>
        <w:t xml:space="preserve">for </w:t>
      </w:r>
      <w:r w:rsidR="00E94E18">
        <w:rPr>
          <w:rFonts w:ascii="Arial" w:eastAsia="Arial" w:hAnsi="Arial" w:cs="Arial"/>
          <w:sz w:val="22"/>
          <w:szCs w:val="22"/>
          <w:lang w:val="en-GB" w:eastAsia="en-GB"/>
        </w:rPr>
        <w:t>FOI</w:t>
      </w:r>
      <w:r w:rsidRPr="005E4C91">
        <w:rPr>
          <w:rFonts w:ascii="Arial" w:eastAsia="Arial" w:hAnsi="Arial" w:cs="Arial"/>
          <w:sz w:val="22"/>
          <w:szCs w:val="22"/>
          <w:lang w:val="en-GB" w:eastAsia="en-GB"/>
        </w:rPr>
        <w:t xml:space="preserve"> requests is given in </w:t>
      </w:r>
      <w:r w:rsidRPr="005E4C91">
        <w:rPr>
          <w:rFonts w:ascii="Arial" w:eastAsia="Arial" w:hAnsi="Arial" w:cs="Arial"/>
          <w:b/>
          <w:sz w:val="22"/>
          <w:szCs w:val="22"/>
          <w:lang w:val="en-GB" w:eastAsia="en-GB"/>
        </w:rPr>
        <w:t>Appendix 6</w:t>
      </w:r>
      <w:r w:rsidRPr="005E4C91">
        <w:rPr>
          <w:rFonts w:ascii="Arial" w:eastAsia="Arial" w:hAnsi="Arial" w:cs="Arial"/>
          <w:sz w:val="22"/>
          <w:szCs w:val="22"/>
          <w:lang w:val="en-GB" w:eastAsia="en-GB"/>
        </w:rPr>
        <w:t>.</w:t>
      </w:r>
    </w:p>
    <w:p w14:paraId="66B583ED" w14:textId="5274F537" w:rsidR="00320461" w:rsidRDefault="00320461" w:rsidP="00360DBB">
      <w:pPr>
        <w:pStyle w:val="Heading2"/>
      </w:pPr>
    </w:p>
    <w:p w14:paraId="6BF0209C" w14:textId="77777777" w:rsidR="008F5788" w:rsidRPr="008F5788" w:rsidRDefault="008F5788" w:rsidP="008F5788">
      <w:pPr>
        <w:rPr>
          <w:lang w:val="en-GB" w:eastAsia="en-GB"/>
        </w:rPr>
      </w:pPr>
    </w:p>
    <w:p w14:paraId="2B64BFEC" w14:textId="64E4331F" w:rsidR="006D1A90" w:rsidRPr="009C11BA" w:rsidRDefault="006D1A90" w:rsidP="009C11BA">
      <w:pPr>
        <w:pStyle w:val="Heading2"/>
      </w:pPr>
      <w:bookmarkStart w:id="21" w:name="_Data_security"/>
      <w:bookmarkStart w:id="22" w:name="a807958"/>
      <w:bookmarkStart w:id="23" w:name="_Toc493864995"/>
      <w:bookmarkEnd w:id="21"/>
      <w:r w:rsidRPr="009C11BA">
        <w:t>Data security</w:t>
      </w:r>
      <w:bookmarkEnd w:id="22"/>
      <w:bookmarkEnd w:id="23"/>
      <w:r w:rsidR="00C20CD8" w:rsidRPr="009C11BA">
        <w:br/>
      </w:r>
    </w:p>
    <w:p w14:paraId="6906A826" w14:textId="53C0D947" w:rsidR="00C20CD8" w:rsidRPr="0010344F" w:rsidRDefault="006D1A90" w:rsidP="001E37A6">
      <w:pPr>
        <w:pStyle w:val="ListParagraph"/>
        <w:numPr>
          <w:ilvl w:val="1"/>
          <w:numId w:val="28"/>
        </w:numPr>
        <w:ind w:left="851" w:hanging="851"/>
        <w:rPr>
          <w:rFonts w:ascii="Arial" w:hAnsi="Arial" w:cs="Arial"/>
          <w:sz w:val="22"/>
          <w:szCs w:val="22"/>
        </w:rPr>
      </w:pPr>
      <w:bookmarkStart w:id="24" w:name="a241848"/>
      <w:r w:rsidRPr="0010344F">
        <w:rPr>
          <w:rFonts w:ascii="Arial" w:hAnsi="Arial" w:cs="Arial"/>
          <w:sz w:val="22"/>
          <w:szCs w:val="22"/>
        </w:rPr>
        <w:t>We will take appropriate security measures against unlawful or unauthorised processing of personal data, and against the accidental loss of, or damage to, personal data.</w:t>
      </w:r>
      <w:bookmarkStart w:id="25" w:name="a81629"/>
      <w:bookmarkEnd w:id="24"/>
      <w:r w:rsidR="00C20CD8" w:rsidRPr="0010344F">
        <w:rPr>
          <w:rFonts w:ascii="Arial" w:hAnsi="Arial" w:cs="Arial"/>
          <w:sz w:val="22"/>
          <w:szCs w:val="22"/>
        </w:rPr>
        <w:br/>
      </w:r>
    </w:p>
    <w:p w14:paraId="518B869C" w14:textId="3DA8458B" w:rsidR="00C20CD8" w:rsidRPr="0010344F" w:rsidRDefault="006D1A90" w:rsidP="001E37A6">
      <w:pPr>
        <w:pStyle w:val="ListParagraph"/>
        <w:numPr>
          <w:ilvl w:val="1"/>
          <w:numId w:val="28"/>
        </w:numPr>
        <w:ind w:left="851" w:hanging="851"/>
        <w:rPr>
          <w:rFonts w:ascii="Arial" w:hAnsi="Arial" w:cs="Arial"/>
          <w:sz w:val="22"/>
          <w:szCs w:val="22"/>
        </w:rPr>
      </w:pPr>
      <w:r w:rsidRPr="0010344F">
        <w:rPr>
          <w:rFonts w:ascii="Arial" w:hAnsi="Arial" w:cs="Arial"/>
          <w:sz w:val="22"/>
          <w:szCs w:val="22"/>
        </w:rPr>
        <w:t>We will put in place procedures and technologies to maintain the security of all personal data from the point of collection to the point of destruction</w:t>
      </w:r>
      <w:bookmarkStart w:id="26" w:name="a323254"/>
      <w:bookmarkEnd w:id="25"/>
      <w:r w:rsidR="003B6ED5" w:rsidRPr="0010344F">
        <w:rPr>
          <w:rFonts w:ascii="Arial" w:hAnsi="Arial" w:cs="Arial"/>
          <w:sz w:val="22"/>
          <w:szCs w:val="22"/>
        </w:rPr>
        <w:t>.</w:t>
      </w:r>
      <w:r w:rsidR="00C20CD8" w:rsidRPr="0010344F">
        <w:rPr>
          <w:rFonts w:ascii="Arial" w:hAnsi="Arial" w:cs="Arial"/>
          <w:sz w:val="22"/>
          <w:szCs w:val="22"/>
        </w:rPr>
        <w:br/>
      </w:r>
    </w:p>
    <w:p w14:paraId="3E16D396" w14:textId="5FB2B0DA" w:rsidR="006D1A90" w:rsidRPr="0010344F" w:rsidRDefault="006D1A90" w:rsidP="001E37A6">
      <w:pPr>
        <w:pStyle w:val="ListParagraph"/>
        <w:numPr>
          <w:ilvl w:val="1"/>
          <w:numId w:val="28"/>
        </w:numPr>
        <w:ind w:left="851" w:hanging="851"/>
        <w:rPr>
          <w:rFonts w:ascii="Arial" w:hAnsi="Arial" w:cs="Arial"/>
          <w:sz w:val="22"/>
          <w:szCs w:val="22"/>
        </w:rPr>
      </w:pPr>
      <w:r w:rsidRPr="0010344F">
        <w:rPr>
          <w:rFonts w:ascii="Arial" w:hAnsi="Arial" w:cs="Arial"/>
          <w:sz w:val="22"/>
          <w:szCs w:val="22"/>
        </w:rPr>
        <w:t>Security procedures include:</w:t>
      </w:r>
      <w:bookmarkEnd w:id="26"/>
      <w:r w:rsidR="007E3661" w:rsidRPr="0010344F">
        <w:rPr>
          <w:rFonts w:ascii="Arial" w:hAnsi="Arial" w:cs="Arial"/>
          <w:sz w:val="22"/>
          <w:szCs w:val="22"/>
        </w:rPr>
        <w:br/>
      </w:r>
    </w:p>
    <w:p w14:paraId="0CBFFEB5" w14:textId="09BF99CA" w:rsidR="006D1A90" w:rsidRPr="00014B2D" w:rsidRDefault="006D1A90" w:rsidP="001E37A6">
      <w:pPr>
        <w:pStyle w:val="ListParagraph"/>
        <w:numPr>
          <w:ilvl w:val="0"/>
          <w:numId w:val="24"/>
        </w:numPr>
        <w:ind w:left="1276" w:hanging="425"/>
        <w:rPr>
          <w:rFonts w:ascii="Arial" w:hAnsi="Arial" w:cs="Arial"/>
          <w:sz w:val="22"/>
          <w:szCs w:val="22"/>
        </w:rPr>
      </w:pPr>
      <w:bookmarkStart w:id="27" w:name="a368570"/>
      <w:r w:rsidRPr="0010344F">
        <w:rPr>
          <w:rFonts w:ascii="Arial" w:hAnsi="Arial" w:cs="Arial"/>
          <w:b/>
          <w:sz w:val="22"/>
          <w:szCs w:val="22"/>
        </w:rPr>
        <w:t>Entry controls.</w:t>
      </w:r>
      <w:r w:rsidRPr="0010344F">
        <w:rPr>
          <w:rFonts w:ascii="Arial" w:hAnsi="Arial" w:cs="Arial"/>
          <w:sz w:val="22"/>
          <w:szCs w:val="22"/>
        </w:rPr>
        <w:t xml:space="preserve"> Any stranger seen in entry-controlled areas should be reported </w:t>
      </w:r>
      <w:r w:rsidRPr="00014B2D">
        <w:rPr>
          <w:rFonts w:ascii="Arial" w:hAnsi="Arial" w:cs="Arial"/>
          <w:sz w:val="22"/>
          <w:szCs w:val="22"/>
        </w:rPr>
        <w:t xml:space="preserve">to </w:t>
      </w:r>
      <w:bookmarkEnd w:id="27"/>
      <w:r w:rsidR="00014B2D" w:rsidRPr="00014B2D">
        <w:rPr>
          <w:rFonts w:ascii="Arial" w:hAnsi="Arial" w:cs="Arial"/>
          <w:sz w:val="22"/>
          <w:szCs w:val="22"/>
        </w:rPr>
        <w:t>a staff member immediately.</w:t>
      </w:r>
    </w:p>
    <w:p w14:paraId="6EB810E7" w14:textId="651F8DCD" w:rsidR="00FC6218" w:rsidRPr="002D26C3" w:rsidRDefault="00FC6218" w:rsidP="001E37A6">
      <w:pPr>
        <w:pStyle w:val="ListParagraph"/>
        <w:numPr>
          <w:ilvl w:val="0"/>
          <w:numId w:val="24"/>
        </w:numPr>
        <w:ind w:left="1276" w:hanging="425"/>
        <w:rPr>
          <w:rFonts w:ascii="Arial" w:hAnsi="Arial" w:cs="Arial"/>
          <w:sz w:val="22"/>
          <w:szCs w:val="22"/>
        </w:rPr>
      </w:pPr>
      <w:r>
        <w:rPr>
          <w:rFonts w:ascii="Arial" w:hAnsi="Arial" w:cs="Arial"/>
          <w:b/>
          <w:sz w:val="22"/>
          <w:szCs w:val="22"/>
        </w:rPr>
        <w:t xml:space="preserve">Staff network and software permissions. </w:t>
      </w:r>
      <w:r w:rsidR="005C2833" w:rsidRPr="002D26C3">
        <w:rPr>
          <w:rFonts w:ascii="Arial" w:hAnsi="Arial" w:cs="Arial"/>
          <w:sz w:val="22"/>
          <w:szCs w:val="22"/>
        </w:rPr>
        <w:t xml:space="preserve">Staff will only have the level of permissions required for their role. When staff leave </w:t>
      </w:r>
      <w:r w:rsidR="00001B48">
        <w:rPr>
          <w:rFonts w:ascii="Arial" w:hAnsi="Arial" w:cs="Arial"/>
          <w:sz w:val="22"/>
          <w:szCs w:val="22"/>
        </w:rPr>
        <w:t xml:space="preserve">Sampford  Arundel Primary School  </w:t>
      </w:r>
      <w:r w:rsidR="005C2833" w:rsidRPr="002D26C3">
        <w:rPr>
          <w:rFonts w:ascii="Arial" w:hAnsi="Arial" w:cs="Arial"/>
          <w:sz w:val="22"/>
          <w:szCs w:val="22"/>
        </w:rPr>
        <w:t xml:space="preserve">all </w:t>
      </w:r>
      <w:r w:rsidR="002D26C3" w:rsidRPr="002D26C3">
        <w:rPr>
          <w:rFonts w:ascii="Arial" w:hAnsi="Arial" w:cs="Arial"/>
          <w:sz w:val="22"/>
          <w:szCs w:val="22"/>
        </w:rPr>
        <w:t xml:space="preserve">their </w:t>
      </w:r>
      <w:r w:rsidR="005C2833" w:rsidRPr="002D26C3">
        <w:rPr>
          <w:rFonts w:ascii="Arial" w:hAnsi="Arial" w:cs="Arial"/>
          <w:sz w:val="22"/>
          <w:szCs w:val="22"/>
        </w:rPr>
        <w:t xml:space="preserve">permissions and accounts </w:t>
      </w:r>
      <w:r w:rsidR="002D26C3" w:rsidRPr="002D26C3">
        <w:rPr>
          <w:rFonts w:ascii="Arial" w:hAnsi="Arial" w:cs="Arial"/>
          <w:sz w:val="22"/>
          <w:szCs w:val="22"/>
        </w:rPr>
        <w:t>will be deleted.</w:t>
      </w:r>
    </w:p>
    <w:p w14:paraId="32C36AB4" w14:textId="0C35DB78" w:rsidR="00195A3A" w:rsidRPr="0010344F" w:rsidRDefault="00195A3A" w:rsidP="001E37A6">
      <w:pPr>
        <w:pStyle w:val="ListParagraph"/>
        <w:numPr>
          <w:ilvl w:val="0"/>
          <w:numId w:val="24"/>
        </w:numPr>
        <w:ind w:left="1276" w:hanging="425"/>
        <w:rPr>
          <w:rFonts w:ascii="Arial" w:hAnsi="Arial" w:cs="Arial"/>
          <w:sz w:val="22"/>
          <w:szCs w:val="22"/>
        </w:rPr>
      </w:pPr>
      <w:r>
        <w:rPr>
          <w:rFonts w:ascii="Arial" w:hAnsi="Arial" w:cs="Arial"/>
          <w:b/>
          <w:sz w:val="22"/>
          <w:szCs w:val="22"/>
        </w:rPr>
        <w:t xml:space="preserve">Data walks. </w:t>
      </w:r>
      <w:r>
        <w:rPr>
          <w:rFonts w:ascii="Arial" w:hAnsi="Arial" w:cs="Arial"/>
          <w:sz w:val="22"/>
          <w:szCs w:val="22"/>
        </w:rPr>
        <w:t xml:space="preserve">The DPL and governor conduct </w:t>
      </w:r>
      <w:r w:rsidRPr="00014B2D">
        <w:rPr>
          <w:rFonts w:ascii="Arial" w:hAnsi="Arial" w:cs="Arial"/>
          <w:sz w:val="22"/>
          <w:szCs w:val="22"/>
        </w:rPr>
        <w:t xml:space="preserve">an annual data </w:t>
      </w:r>
      <w:r>
        <w:rPr>
          <w:rFonts w:ascii="Arial" w:hAnsi="Arial" w:cs="Arial"/>
          <w:sz w:val="22"/>
          <w:szCs w:val="22"/>
        </w:rPr>
        <w:t xml:space="preserve">walk to assess the risk of data loss around the school, including physical security. The </w:t>
      </w:r>
      <w:r w:rsidR="00C25C04">
        <w:rPr>
          <w:rFonts w:ascii="Arial" w:hAnsi="Arial" w:cs="Arial"/>
          <w:sz w:val="22"/>
          <w:szCs w:val="22"/>
        </w:rPr>
        <w:t xml:space="preserve">record of the walk and findings </w:t>
      </w:r>
      <w:r w:rsidR="00DE1469">
        <w:rPr>
          <w:rFonts w:ascii="Arial" w:hAnsi="Arial" w:cs="Arial"/>
          <w:sz w:val="22"/>
          <w:szCs w:val="22"/>
        </w:rPr>
        <w:t>forms</w:t>
      </w:r>
      <w:r w:rsidR="00C25C04">
        <w:rPr>
          <w:rFonts w:ascii="Arial" w:hAnsi="Arial" w:cs="Arial"/>
          <w:sz w:val="22"/>
          <w:szCs w:val="22"/>
        </w:rPr>
        <w:t xml:space="preserve"> part of our monitoring documentation.</w:t>
      </w:r>
    </w:p>
    <w:p w14:paraId="79C4F113" w14:textId="1A18BAD8" w:rsidR="00C83AE1" w:rsidRPr="00C83AE1" w:rsidRDefault="00C83AE1" w:rsidP="001E37A6">
      <w:pPr>
        <w:pStyle w:val="ListParagraph"/>
        <w:numPr>
          <w:ilvl w:val="0"/>
          <w:numId w:val="24"/>
        </w:numPr>
        <w:ind w:left="1276" w:hanging="425"/>
        <w:rPr>
          <w:rFonts w:ascii="Arial" w:hAnsi="Arial" w:cs="Arial"/>
          <w:sz w:val="22"/>
          <w:szCs w:val="22"/>
        </w:rPr>
      </w:pPr>
      <w:bookmarkStart w:id="28" w:name="a763779"/>
      <w:r w:rsidRPr="006E4139">
        <w:rPr>
          <w:rFonts w:ascii="Arial" w:hAnsi="Arial" w:cs="Arial"/>
          <w:b/>
          <w:sz w:val="22"/>
          <w:szCs w:val="22"/>
        </w:rPr>
        <w:t>Data on display.</w:t>
      </w:r>
      <w:r>
        <w:rPr>
          <w:rFonts w:ascii="Arial" w:hAnsi="Arial" w:cs="Arial"/>
          <w:sz w:val="22"/>
          <w:szCs w:val="22"/>
        </w:rPr>
        <w:t xml:space="preserve"> All personal data on display </w:t>
      </w:r>
      <w:r w:rsidR="006E4139">
        <w:rPr>
          <w:rFonts w:ascii="Arial" w:hAnsi="Arial" w:cs="Arial"/>
          <w:sz w:val="22"/>
          <w:szCs w:val="22"/>
        </w:rPr>
        <w:t xml:space="preserve">has been assessed for risk and minimised where necessary. Consent has been sought for display where we do not have a </w:t>
      </w:r>
      <w:r w:rsidR="00195A3A">
        <w:rPr>
          <w:rFonts w:ascii="Arial" w:hAnsi="Arial" w:cs="Arial"/>
          <w:sz w:val="22"/>
          <w:szCs w:val="22"/>
        </w:rPr>
        <w:t>legal, public interest, or legitimate interest in displaying the personal data.</w:t>
      </w:r>
    </w:p>
    <w:p w14:paraId="3C9B17BB" w14:textId="5EC71497" w:rsidR="006D1A90" w:rsidRPr="0010344F" w:rsidRDefault="006D1A90" w:rsidP="001E37A6">
      <w:pPr>
        <w:pStyle w:val="ListParagraph"/>
        <w:numPr>
          <w:ilvl w:val="0"/>
          <w:numId w:val="24"/>
        </w:numPr>
        <w:ind w:left="1276" w:hanging="425"/>
        <w:rPr>
          <w:rFonts w:ascii="Arial" w:hAnsi="Arial" w:cs="Arial"/>
          <w:sz w:val="22"/>
          <w:szCs w:val="22"/>
        </w:rPr>
      </w:pPr>
      <w:r w:rsidRPr="0010344F">
        <w:rPr>
          <w:rFonts w:ascii="Arial" w:hAnsi="Arial" w:cs="Arial"/>
          <w:b/>
          <w:sz w:val="22"/>
          <w:szCs w:val="22"/>
        </w:rPr>
        <w:t>Secure lockable desks and cupboards</w:t>
      </w:r>
      <w:r w:rsidRPr="0010344F">
        <w:rPr>
          <w:rFonts w:ascii="Arial" w:hAnsi="Arial" w:cs="Arial"/>
          <w:sz w:val="22"/>
          <w:szCs w:val="22"/>
        </w:rPr>
        <w:t>. Desks and cupboards should be kept locked if they hold confidential information of any kind</w:t>
      </w:r>
      <w:r w:rsidR="00F006FB">
        <w:rPr>
          <w:rFonts w:ascii="Arial" w:hAnsi="Arial" w:cs="Arial"/>
          <w:sz w:val="22"/>
          <w:szCs w:val="22"/>
        </w:rPr>
        <w:t>, or information which would cause distress or harm if it w</w:t>
      </w:r>
      <w:r w:rsidR="00B538A4">
        <w:rPr>
          <w:rFonts w:ascii="Arial" w:hAnsi="Arial" w:cs="Arial"/>
          <w:sz w:val="22"/>
          <w:szCs w:val="22"/>
        </w:rPr>
        <w:t>ere</w:t>
      </w:r>
      <w:r w:rsidR="00F006FB">
        <w:rPr>
          <w:rFonts w:ascii="Arial" w:hAnsi="Arial" w:cs="Arial"/>
          <w:sz w:val="22"/>
          <w:szCs w:val="22"/>
        </w:rPr>
        <w:t xml:space="preserve"> disclosed. </w:t>
      </w:r>
      <w:bookmarkEnd w:id="28"/>
      <w:r w:rsidR="00F006FB">
        <w:rPr>
          <w:rFonts w:ascii="Arial" w:hAnsi="Arial" w:cs="Arial"/>
          <w:sz w:val="22"/>
          <w:szCs w:val="22"/>
        </w:rPr>
        <w:t>Student exercise books are not locked away</w:t>
      </w:r>
      <w:r w:rsidR="002501B1">
        <w:rPr>
          <w:rFonts w:ascii="Arial" w:hAnsi="Arial" w:cs="Arial"/>
          <w:sz w:val="22"/>
          <w:szCs w:val="22"/>
        </w:rPr>
        <w:t xml:space="preserve"> as we have assessed the risk of data loss to be disproportionate to the </w:t>
      </w:r>
      <w:r w:rsidR="002213C7">
        <w:rPr>
          <w:rFonts w:ascii="Arial" w:hAnsi="Arial" w:cs="Arial"/>
          <w:sz w:val="22"/>
          <w:szCs w:val="22"/>
        </w:rPr>
        <w:t>cost of storage.</w:t>
      </w:r>
    </w:p>
    <w:p w14:paraId="4D85B105" w14:textId="5A14F895" w:rsidR="008F2638" w:rsidRPr="006D5D3C" w:rsidRDefault="008F2638" w:rsidP="001E37A6">
      <w:pPr>
        <w:pStyle w:val="ListParagraph"/>
        <w:numPr>
          <w:ilvl w:val="0"/>
          <w:numId w:val="24"/>
        </w:numPr>
        <w:ind w:left="1276" w:hanging="425"/>
        <w:rPr>
          <w:rFonts w:ascii="Arial" w:hAnsi="Arial" w:cs="Arial"/>
          <w:sz w:val="22"/>
          <w:szCs w:val="22"/>
        </w:rPr>
      </w:pPr>
      <w:bookmarkStart w:id="29" w:name="a312572"/>
      <w:r w:rsidRPr="0010344F">
        <w:rPr>
          <w:rFonts w:ascii="Arial" w:hAnsi="Arial" w:cs="Arial"/>
          <w:b/>
          <w:sz w:val="22"/>
          <w:szCs w:val="22"/>
        </w:rPr>
        <w:t>Privacy Impact Assessments.</w:t>
      </w:r>
      <w:r w:rsidRPr="0010344F">
        <w:rPr>
          <w:rFonts w:ascii="Arial" w:hAnsi="Arial" w:cs="Arial"/>
          <w:sz w:val="22"/>
          <w:szCs w:val="22"/>
        </w:rPr>
        <w:t xml:space="preserve"> In line with Data Protection legislation, </w:t>
      </w:r>
      <w:r w:rsidR="00001B48">
        <w:rPr>
          <w:rFonts w:ascii="Arial" w:hAnsi="Arial" w:cs="Arial"/>
          <w:sz w:val="22"/>
          <w:szCs w:val="22"/>
        </w:rPr>
        <w:t xml:space="preserve">Sampford  Arundel Primary School  </w:t>
      </w:r>
      <w:r w:rsidRPr="0010344F">
        <w:rPr>
          <w:rFonts w:ascii="Arial" w:eastAsia="Arial" w:hAnsi="Arial" w:cs="Arial"/>
          <w:sz w:val="22"/>
          <w:szCs w:val="22"/>
          <w:lang w:val="en-GB" w:eastAsia="en-GB"/>
        </w:rPr>
        <w:t>will carry out a Privacy Impact Assessment when using software or online tools which may, if breached, cause harm to the rights and freedoms of individuals. These risk assessments will be carried out with the support of the DPO (</w:t>
      </w:r>
      <w:r w:rsidR="004B7E6C" w:rsidRPr="0010344F">
        <w:rPr>
          <w:rFonts w:ascii="Arial" w:eastAsia="Arial" w:hAnsi="Arial" w:cs="Arial"/>
          <w:sz w:val="22"/>
          <w:szCs w:val="22"/>
          <w:lang w:val="en-GB" w:eastAsia="en-GB"/>
        </w:rPr>
        <w:t>s</w:t>
      </w:r>
      <w:r w:rsidRPr="0010344F">
        <w:rPr>
          <w:rFonts w:ascii="Arial" w:eastAsia="Arial" w:hAnsi="Arial" w:cs="Arial"/>
          <w:sz w:val="22"/>
          <w:szCs w:val="22"/>
          <w:lang w:val="en-GB" w:eastAsia="en-GB"/>
        </w:rPr>
        <w:t xml:space="preserve">ee </w:t>
      </w:r>
      <w:r w:rsidRPr="0010344F">
        <w:rPr>
          <w:rFonts w:ascii="Arial" w:eastAsia="Arial" w:hAnsi="Arial" w:cs="Arial"/>
          <w:b/>
          <w:sz w:val="22"/>
          <w:szCs w:val="22"/>
          <w:lang w:val="en-GB" w:eastAsia="en-GB"/>
        </w:rPr>
        <w:t>Appen</w:t>
      </w:r>
      <w:r w:rsidR="004B7E6C" w:rsidRPr="0010344F">
        <w:rPr>
          <w:rFonts w:ascii="Arial" w:eastAsia="Arial" w:hAnsi="Arial" w:cs="Arial"/>
          <w:b/>
          <w:sz w:val="22"/>
          <w:szCs w:val="22"/>
          <w:lang w:val="en-GB" w:eastAsia="en-GB"/>
        </w:rPr>
        <w:t>dix 4 Privacy Impact Assessment)</w:t>
      </w:r>
      <w:r w:rsidR="00CE5F43">
        <w:rPr>
          <w:rFonts w:ascii="Arial" w:eastAsia="Arial" w:hAnsi="Arial" w:cs="Arial"/>
          <w:b/>
          <w:sz w:val="22"/>
          <w:szCs w:val="22"/>
          <w:lang w:val="en-GB" w:eastAsia="en-GB"/>
        </w:rPr>
        <w:t xml:space="preserve"> </w:t>
      </w:r>
      <w:r w:rsidR="00012CAE" w:rsidRPr="00012CAE">
        <w:rPr>
          <w:rFonts w:ascii="Arial" w:eastAsia="Arial" w:hAnsi="Arial" w:cs="Arial"/>
          <w:sz w:val="22"/>
          <w:szCs w:val="22"/>
          <w:lang w:val="en-GB" w:eastAsia="en-GB"/>
        </w:rPr>
        <w:t>The risk of data being transferr</w:t>
      </w:r>
      <w:r w:rsidR="00361079">
        <w:rPr>
          <w:rFonts w:ascii="Arial" w:eastAsia="Arial" w:hAnsi="Arial" w:cs="Arial"/>
          <w:sz w:val="22"/>
          <w:szCs w:val="22"/>
          <w:lang w:val="en-GB" w:eastAsia="en-GB"/>
        </w:rPr>
        <w:t>ed</w:t>
      </w:r>
      <w:r w:rsidR="00012CAE" w:rsidRPr="00012CAE">
        <w:rPr>
          <w:rFonts w:ascii="Arial" w:eastAsia="Arial" w:hAnsi="Arial" w:cs="Arial"/>
          <w:sz w:val="22"/>
          <w:szCs w:val="22"/>
          <w:lang w:val="en-GB" w:eastAsia="en-GB"/>
        </w:rPr>
        <w:t xml:space="preserve"> in and out of the UK will also be assessed.</w:t>
      </w:r>
      <w:r w:rsidR="00CE5F43">
        <w:rPr>
          <w:rFonts w:ascii="Arial" w:eastAsia="Arial" w:hAnsi="Arial" w:cs="Arial"/>
          <w:b/>
          <w:sz w:val="22"/>
          <w:szCs w:val="22"/>
          <w:lang w:val="en-GB" w:eastAsia="en-GB"/>
        </w:rPr>
        <w:t xml:space="preserve"> </w:t>
      </w:r>
    </w:p>
    <w:p w14:paraId="78A400B2" w14:textId="518534E6" w:rsidR="009C11BA" w:rsidRPr="00962C43" w:rsidRDefault="006D1A90" w:rsidP="00962C43">
      <w:pPr>
        <w:pStyle w:val="ListParagraph"/>
        <w:numPr>
          <w:ilvl w:val="0"/>
          <w:numId w:val="24"/>
        </w:numPr>
        <w:ind w:left="1276" w:hanging="425"/>
        <w:rPr>
          <w:rFonts w:ascii="Arial" w:hAnsi="Arial" w:cs="Arial"/>
          <w:sz w:val="22"/>
          <w:szCs w:val="22"/>
        </w:rPr>
      </w:pPr>
      <w:r w:rsidRPr="0010344F">
        <w:rPr>
          <w:rFonts w:ascii="Arial" w:hAnsi="Arial" w:cs="Arial"/>
          <w:b/>
          <w:sz w:val="22"/>
          <w:szCs w:val="22"/>
        </w:rPr>
        <w:t>Methods of disposal.</w:t>
      </w:r>
      <w:r w:rsidRPr="0010344F">
        <w:rPr>
          <w:rFonts w:ascii="Arial" w:hAnsi="Arial" w:cs="Arial"/>
          <w:sz w:val="22"/>
          <w:szCs w:val="22"/>
        </w:rPr>
        <w:t xml:space="preserve"> </w:t>
      </w:r>
      <w:r w:rsidR="00BC790E" w:rsidRPr="0010344F">
        <w:rPr>
          <w:rFonts w:ascii="Arial" w:hAnsi="Arial" w:cs="Arial"/>
          <w:sz w:val="22"/>
          <w:szCs w:val="22"/>
        </w:rPr>
        <w:t xml:space="preserve">Paper documents </w:t>
      </w:r>
      <w:r w:rsidR="00365FBD">
        <w:rPr>
          <w:rFonts w:ascii="Arial" w:hAnsi="Arial" w:cs="Arial"/>
          <w:sz w:val="22"/>
          <w:szCs w:val="22"/>
        </w:rPr>
        <w:t>will</w:t>
      </w:r>
      <w:r w:rsidR="00BC790E" w:rsidRPr="0010344F">
        <w:rPr>
          <w:rFonts w:ascii="Arial" w:hAnsi="Arial" w:cs="Arial"/>
          <w:sz w:val="22"/>
          <w:szCs w:val="22"/>
        </w:rPr>
        <w:t xml:space="preserve"> be shredded. Digital storage devices </w:t>
      </w:r>
      <w:r w:rsidR="00365FBD">
        <w:rPr>
          <w:rFonts w:ascii="Arial" w:hAnsi="Arial" w:cs="Arial"/>
          <w:sz w:val="22"/>
          <w:szCs w:val="22"/>
        </w:rPr>
        <w:t>will</w:t>
      </w:r>
      <w:r w:rsidR="00BC790E" w:rsidRPr="0010344F">
        <w:rPr>
          <w:rFonts w:ascii="Arial" w:hAnsi="Arial" w:cs="Arial"/>
          <w:sz w:val="22"/>
          <w:szCs w:val="22"/>
        </w:rPr>
        <w:t xml:space="preserve"> be physically destroyed when they are no longer required. IT assets </w:t>
      </w:r>
      <w:r w:rsidR="00365FBD">
        <w:rPr>
          <w:rFonts w:ascii="Arial" w:hAnsi="Arial" w:cs="Arial"/>
          <w:sz w:val="22"/>
          <w:szCs w:val="22"/>
        </w:rPr>
        <w:t>are</w:t>
      </w:r>
      <w:r w:rsidR="00BC790E" w:rsidRPr="0010344F">
        <w:rPr>
          <w:rFonts w:ascii="Arial" w:hAnsi="Arial" w:cs="Arial"/>
          <w:sz w:val="22"/>
          <w:szCs w:val="22"/>
        </w:rPr>
        <w:t xml:space="preserve"> disposed of in accordance with the ICO</w:t>
      </w:r>
      <w:r w:rsidR="00883BF4">
        <w:rPr>
          <w:rFonts w:ascii="Arial" w:hAnsi="Arial" w:cs="Arial"/>
          <w:sz w:val="22"/>
          <w:szCs w:val="22"/>
        </w:rPr>
        <w:t>’</w:t>
      </w:r>
      <w:r w:rsidR="00BC790E" w:rsidRPr="0010344F">
        <w:rPr>
          <w:rFonts w:ascii="Arial" w:hAnsi="Arial" w:cs="Arial"/>
          <w:sz w:val="22"/>
          <w:szCs w:val="22"/>
        </w:rPr>
        <w:t>s guidance on the disposal of IT assets.</w:t>
      </w:r>
    </w:p>
    <w:p w14:paraId="0BE7B464" w14:textId="06739F97" w:rsidR="009C11BA" w:rsidRPr="009C11BA" w:rsidRDefault="009C11BA" w:rsidP="001E37A6">
      <w:pPr>
        <w:pStyle w:val="ListParagraph"/>
        <w:numPr>
          <w:ilvl w:val="0"/>
          <w:numId w:val="24"/>
        </w:numPr>
        <w:ind w:left="1276" w:hanging="425"/>
        <w:rPr>
          <w:rFonts w:ascii="Arial" w:hAnsi="Arial" w:cs="Arial"/>
          <w:b/>
          <w:sz w:val="22"/>
          <w:szCs w:val="22"/>
        </w:rPr>
      </w:pPr>
      <w:r w:rsidRPr="00962C43">
        <w:rPr>
          <w:rFonts w:ascii="Arial" w:hAnsi="Arial" w:cs="Arial"/>
          <w:b/>
          <w:sz w:val="22"/>
          <w:szCs w:val="22"/>
        </w:rPr>
        <w:lastRenderedPageBreak/>
        <w:t>Data retention</w:t>
      </w:r>
      <w:r w:rsidR="008A0A14">
        <w:rPr>
          <w:rFonts w:ascii="Arial" w:hAnsi="Arial" w:cs="Arial"/>
          <w:sz w:val="22"/>
          <w:szCs w:val="22"/>
        </w:rPr>
        <w:t>.</w:t>
      </w:r>
      <w:r>
        <w:rPr>
          <w:rFonts w:ascii="Arial" w:hAnsi="Arial" w:cs="Arial"/>
          <w:sz w:val="22"/>
          <w:szCs w:val="22"/>
        </w:rPr>
        <w:t xml:space="preserve"> To minimise the risk of data being lost or mishandled, we will not retain data including emails any longer than is required by law or where there is a business need. </w:t>
      </w:r>
      <w:r w:rsidRPr="009C11BA">
        <w:rPr>
          <w:rFonts w:ascii="Arial" w:hAnsi="Arial" w:cs="Arial"/>
          <w:b/>
          <w:sz w:val="22"/>
          <w:szCs w:val="22"/>
        </w:rPr>
        <w:t xml:space="preserve">See paragraph </w:t>
      </w:r>
      <w:r w:rsidR="00CC0848">
        <w:rPr>
          <w:rFonts w:ascii="Arial" w:hAnsi="Arial" w:cs="Arial"/>
          <w:b/>
          <w:sz w:val="22"/>
          <w:szCs w:val="22"/>
        </w:rPr>
        <w:t xml:space="preserve">12 </w:t>
      </w:r>
      <w:r w:rsidRPr="009C11BA">
        <w:rPr>
          <w:rFonts w:ascii="Arial" w:hAnsi="Arial" w:cs="Arial"/>
          <w:b/>
          <w:sz w:val="22"/>
          <w:szCs w:val="22"/>
        </w:rPr>
        <w:t>Data retention policy</w:t>
      </w:r>
      <w:r w:rsidR="006577F4">
        <w:rPr>
          <w:rFonts w:ascii="Arial" w:hAnsi="Arial" w:cs="Arial"/>
          <w:b/>
          <w:sz w:val="22"/>
          <w:szCs w:val="22"/>
        </w:rPr>
        <w:t>.</w:t>
      </w:r>
    </w:p>
    <w:p w14:paraId="49C0A562" w14:textId="14BCE226" w:rsidR="006D1A90" w:rsidRPr="0010344F" w:rsidRDefault="006D1A90" w:rsidP="001E37A6">
      <w:pPr>
        <w:pStyle w:val="ListParagraph"/>
        <w:numPr>
          <w:ilvl w:val="0"/>
          <w:numId w:val="24"/>
        </w:numPr>
        <w:ind w:left="1276" w:hanging="425"/>
        <w:rPr>
          <w:rFonts w:ascii="Arial" w:hAnsi="Arial" w:cs="Arial"/>
          <w:sz w:val="22"/>
          <w:szCs w:val="22"/>
        </w:rPr>
      </w:pPr>
      <w:bookmarkStart w:id="30" w:name="a400614"/>
      <w:bookmarkEnd w:id="29"/>
      <w:r w:rsidRPr="0010344F">
        <w:rPr>
          <w:rFonts w:ascii="Arial" w:hAnsi="Arial" w:cs="Arial"/>
          <w:b/>
          <w:sz w:val="22"/>
          <w:szCs w:val="22"/>
        </w:rPr>
        <w:t>Equipment.</w:t>
      </w:r>
      <w:r w:rsidRPr="0010344F">
        <w:rPr>
          <w:rFonts w:ascii="Arial" w:hAnsi="Arial" w:cs="Arial"/>
          <w:sz w:val="22"/>
          <w:szCs w:val="22"/>
        </w:rPr>
        <w:t xml:space="preserve"> </w:t>
      </w:r>
      <w:r w:rsidR="00F006FB">
        <w:rPr>
          <w:rFonts w:ascii="Arial" w:hAnsi="Arial" w:cs="Arial"/>
          <w:sz w:val="22"/>
          <w:szCs w:val="22"/>
        </w:rPr>
        <w:t>S</w:t>
      </w:r>
      <w:r w:rsidR="00AF4799" w:rsidRPr="0010344F">
        <w:rPr>
          <w:rFonts w:ascii="Arial" w:hAnsi="Arial" w:cs="Arial"/>
          <w:sz w:val="22"/>
          <w:szCs w:val="22"/>
        </w:rPr>
        <w:t>taff</w:t>
      </w:r>
      <w:r w:rsidRPr="0010344F">
        <w:rPr>
          <w:rFonts w:ascii="Arial" w:hAnsi="Arial" w:cs="Arial"/>
          <w:sz w:val="22"/>
          <w:szCs w:val="22"/>
        </w:rPr>
        <w:t xml:space="preserve"> must ensure that individual monitors do not show confidential information to passers-by and that they log off from their </w:t>
      </w:r>
      <w:r w:rsidR="00AF4799" w:rsidRPr="0010344F">
        <w:rPr>
          <w:rFonts w:ascii="Arial" w:hAnsi="Arial" w:cs="Arial"/>
          <w:sz w:val="22"/>
          <w:szCs w:val="22"/>
        </w:rPr>
        <w:t>device</w:t>
      </w:r>
      <w:r w:rsidRPr="0010344F">
        <w:rPr>
          <w:rFonts w:ascii="Arial" w:hAnsi="Arial" w:cs="Arial"/>
          <w:sz w:val="22"/>
          <w:szCs w:val="22"/>
        </w:rPr>
        <w:t xml:space="preserve"> when it is left unattended.</w:t>
      </w:r>
      <w:bookmarkEnd w:id="30"/>
    </w:p>
    <w:p w14:paraId="3EE55C3B" w14:textId="3A0297DD" w:rsidR="00105D5D" w:rsidRPr="00014B2D" w:rsidRDefault="006D1A90" w:rsidP="00105D5D">
      <w:pPr>
        <w:pStyle w:val="ListParagraph"/>
        <w:numPr>
          <w:ilvl w:val="0"/>
          <w:numId w:val="24"/>
        </w:numPr>
        <w:ind w:left="1276" w:hanging="425"/>
        <w:rPr>
          <w:rFonts w:ascii="Arial" w:hAnsi="Arial" w:cs="Arial"/>
          <w:i/>
          <w:iCs/>
          <w:color w:val="FF0000"/>
          <w:sz w:val="22"/>
          <w:szCs w:val="22"/>
        </w:rPr>
      </w:pPr>
      <w:r w:rsidRPr="00014B2D">
        <w:rPr>
          <w:rFonts w:ascii="Arial" w:hAnsi="Arial" w:cs="Arial"/>
          <w:b/>
          <w:sz w:val="22"/>
          <w:szCs w:val="22"/>
        </w:rPr>
        <w:t>Working away from the school premises – paper documents.</w:t>
      </w:r>
      <w:r w:rsidRPr="00014B2D">
        <w:rPr>
          <w:rFonts w:ascii="Arial" w:hAnsi="Arial" w:cs="Arial"/>
          <w:sz w:val="22"/>
          <w:szCs w:val="22"/>
        </w:rPr>
        <w:t xml:space="preserve">  </w:t>
      </w:r>
      <w:r w:rsidR="00105D5D" w:rsidRPr="00014B2D">
        <w:rPr>
          <w:rFonts w:ascii="Arial" w:hAnsi="Arial" w:cs="Arial"/>
          <w:i/>
          <w:iCs/>
          <w:sz w:val="22"/>
          <w:szCs w:val="22"/>
        </w:rPr>
        <w:t>Staff are permitted to take children’s work/exercise books and markbooks home, ensuring that they are stored safely, e.g. when in transit, car doors to be locked if leaving vehicle. Staff are discouraged to take home documentation such as SEND reports, but on occasion this may be necessary. When necessary, such documentation should be stored securely in folders marked confidential and be stored in closed bags so cannot be seen. e.g. through a car window. All staff are responsible for the safe handling of pupil personal data when taken off-site and any loss or disclosure to third parties must be reported to the school data protection lead as soon as possible,</w:t>
      </w:r>
    </w:p>
    <w:p w14:paraId="5AA2E3B7" w14:textId="4E03DC6D" w:rsidR="00DD0160" w:rsidRPr="00014B2D" w:rsidRDefault="006D1A90" w:rsidP="00105D5D">
      <w:pPr>
        <w:pStyle w:val="ListParagraph"/>
        <w:numPr>
          <w:ilvl w:val="0"/>
          <w:numId w:val="24"/>
        </w:numPr>
        <w:ind w:left="1276" w:hanging="425"/>
        <w:rPr>
          <w:rFonts w:ascii="Arial" w:hAnsi="Arial" w:cs="Arial"/>
          <w:sz w:val="22"/>
          <w:szCs w:val="22"/>
        </w:rPr>
      </w:pPr>
      <w:r w:rsidRPr="00014B2D">
        <w:rPr>
          <w:rFonts w:ascii="Arial" w:hAnsi="Arial" w:cs="Arial"/>
          <w:b/>
          <w:sz w:val="22"/>
          <w:szCs w:val="22"/>
        </w:rPr>
        <w:t>Working away from the school premises – electronic working</w:t>
      </w:r>
      <w:r w:rsidRPr="00014B2D">
        <w:rPr>
          <w:rFonts w:ascii="Arial" w:hAnsi="Arial" w:cs="Arial"/>
          <w:sz w:val="22"/>
          <w:szCs w:val="22"/>
        </w:rPr>
        <w:t xml:space="preserve">. </w:t>
      </w:r>
      <w:r w:rsidR="00105D5D" w:rsidRPr="00014B2D">
        <w:rPr>
          <w:rFonts w:ascii="Arial" w:hAnsi="Arial" w:cs="Arial"/>
          <w:i/>
          <w:iCs/>
          <w:sz w:val="22"/>
          <w:szCs w:val="22"/>
        </w:rPr>
        <w:t>Staff are encouraged to access electronic documents via remote secure home access. When this is not possible, the school provide encrypted data sticks to store any data. If staff are using personal devices e.g. laptops and PCs for school business, care must be taken to ensure that family members or other third parties do not access any information relating to pupils at the school. A personal laptop or PC must have up to date virus protection. If staff believe pupil personal data may have been disclosed to third parties, this must be reported to the school data protection lead as soon as possible</w:t>
      </w:r>
      <w:r w:rsidR="00105D5D" w:rsidRPr="00014B2D">
        <w:rPr>
          <w:rFonts w:ascii="Arial" w:hAnsi="Arial" w:cs="Arial"/>
          <w:sz w:val="22"/>
          <w:szCs w:val="22"/>
        </w:rPr>
        <w:t>.</w:t>
      </w:r>
    </w:p>
    <w:p w14:paraId="4A11562A" w14:textId="47C97D13" w:rsidR="00167F68" w:rsidRDefault="006D1A90" w:rsidP="001E37A6">
      <w:pPr>
        <w:pStyle w:val="ListParagraph"/>
        <w:numPr>
          <w:ilvl w:val="0"/>
          <w:numId w:val="24"/>
        </w:numPr>
        <w:ind w:left="1276" w:hanging="425"/>
        <w:rPr>
          <w:rFonts w:ascii="Arial" w:hAnsi="Arial" w:cs="Arial"/>
          <w:sz w:val="22"/>
          <w:szCs w:val="22"/>
        </w:rPr>
      </w:pPr>
      <w:r w:rsidRPr="0010344F">
        <w:rPr>
          <w:rFonts w:ascii="Arial" w:hAnsi="Arial" w:cs="Arial"/>
          <w:b/>
          <w:sz w:val="22"/>
          <w:szCs w:val="22"/>
        </w:rPr>
        <w:t>Document printing.</w:t>
      </w:r>
      <w:r w:rsidRPr="0010344F">
        <w:rPr>
          <w:rFonts w:ascii="Arial" w:hAnsi="Arial" w:cs="Arial"/>
          <w:sz w:val="22"/>
          <w:szCs w:val="22"/>
        </w:rPr>
        <w:t xml:space="preserve"> Documents containing personal data must be collected immediately from printers and not left on photocopiers.</w:t>
      </w:r>
    </w:p>
    <w:p w14:paraId="17D00AA9" w14:textId="77777777" w:rsidR="00306C9D" w:rsidRDefault="00306C9D" w:rsidP="00306C9D">
      <w:pPr>
        <w:pStyle w:val="ListParagraph"/>
        <w:ind w:left="1276"/>
        <w:rPr>
          <w:rFonts w:ascii="Arial" w:hAnsi="Arial" w:cs="Arial"/>
          <w:sz w:val="22"/>
          <w:szCs w:val="22"/>
        </w:rPr>
      </w:pPr>
    </w:p>
    <w:p w14:paraId="301EC2F4" w14:textId="353E4DF9" w:rsidR="00306C9D" w:rsidRDefault="00306C9D" w:rsidP="00C61CEC">
      <w:pPr>
        <w:pStyle w:val="ListParagraph"/>
        <w:numPr>
          <w:ilvl w:val="1"/>
          <w:numId w:val="28"/>
        </w:numPr>
        <w:ind w:left="851" w:hanging="851"/>
        <w:rPr>
          <w:rFonts w:ascii="Arial" w:hAnsi="Arial" w:cs="Arial"/>
          <w:sz w:val="22"/>
          <w:szCs w:val="22"/>
        </w:rPr>
      </w:pPr>
      <w:r w:rsidRPr="00306C9D">
        <w:rPr>
          <w:rFonts w:ascii="Arial" w:hAnsi="Arial" w:cs="Arial"/>
          <w:sz w:val="22"/>
          <w:szCs w:val="22"/>
        </w:rPr>
        <w:t>Specific cybersecurity measures include:</w:t>
      </w:r>
    </w:p>
    <w:p w14:paraId="32421CB4" w14:textId="77777777" w:rsidR="00731AE6" w:rsidRPr="00306C9D" w:rsidRDefault="00731AE6" w:rsidP="00731AE6">
      <w:pPr>
        <w:pStyle w:val="ListParagraph"/>
        <w:ind w:left="851"/>
        <w:rPr>
          <w:rFonts w:ascii="Arial" w:hAnsi="Arial" w:cs="Arial"/>
          <w:sz w:val="22"/>
          <w:szCs w:val="22"/>
        </w:rPr>
      </w:pPr>
    </w:p>
    <w:p w14:paraId="63039D8C" w14:textId="2F36E475" w:rsidR="0024677D" w:rsidRPr="00980436" w:rsidRDefault="008C0745" w:rsidP="00001B48">
      <w:pPr>
        <w:pStyle w:val="ListParagraph"/>
        <w:numPr>
          <w:ilvl w:val="1"/>
          <w:numId w:val="44"/>
        </w:numPr>
        <w:ind w:left="1276"/>
        <w:rPr>
          <w:rFonts w:ascii="Arial" w:hAnsi="Arial" w:cs="Arial"/>
          <w:bCs/>
          <w:sz w:val="22"/>
          <w:szCs w:val="22"/>
        </w:rPr>
      </w:pPr>
      <w:r w:rsidRPr="0024677D">
        <w:rPr>
          <w:rFonts w:ascii="Arial" w:hAnsi="Arial" w:cs="Arial"/>
          <w:b/>
          <w:sz w:val="22"/>
          <w:szCs w:val="22"/>
        </w:rPr>
        <w:t>In the event of a cyberattack.</w:t>
      </w:r>
      <w:r w:rsidRPr="0024677D">
        <w:rPr>
          <w:rFonts w:ascii="Arial" w:hAnsi="Arial" w:cs="Arial"/>
          <w:bCs/>
          <w:sz w:val="22"/>
          <w:szCs w:val="22"/>
        </w:rPr>
        <w:t xml:space="preserve"> Staff must follow </w:t>
      </w:r>
      <w:r w:rsidR="00001B48">
        <w:rPr>
          <w:rFonts w:ascii="Arial" w:hAnsi="Arial" w:cs="Arial"/>
          <w:bCs/>
          <w:sz w:val="22"/>
          <w:szCs w:val="22"/>
        </w:rPr>
        <w:t xml:space="preserve">Sampford  Arundel Primary School  </w:t>
      </w:r>
      <w:r w:rsidR="00ED77A5" w:rsidRPr="0024677D">
        <w:rPr>
          <w:rFonts w:ascii="Arial" w:eastAsia="Arial" w:hAnsi="Arial" w:cs="Arial"/>
          <w:color w:val="FF0000"/>
          <w:sz w:val="22"/>
          <w:szCs w:val="22"/>
          <w:lang w:val="en-GB" w:eastAsia="en-GB"/>
        </w:rPr>
        <w:t>‘s</w:t>
      </w:r>
      <w:r w:rsidRPr="0024677D">
        <w:rPr>
          <w:rFonts w:ascii="Arial" w:hAnsi="Arial" w:cs="Arial"/>
          <w:bCs/>
          <w:sz w:val="22"/>
          <w:szCs w:val="22"/>
        </w:rPr>
        <w:t xml:space="preserve"> procedure e.g. turn off device</w:t>
      </w:r>
      <w:r w:rsidR="00ED77A5" w:rsidRPr="0024677D">
        <w:rPr>
          <w:rFonts w:ascii="Arial" w:hAnsi="Arial" w:cs="Arial"/>
          <w:bCs/>
          <w:sz w:val="22"/>
          <w:szCs w:val="22"/>
        </w:rPr>
        <w:t xml:space="preserve"> and inform the school office and do not connect device to the school network until it has been checked by the school technician.</w:t>
      </w:r>
      <w:r w:rsidR="00DE317D" w:rsidRPr="0024677D">
        <w:rPr>
          <w:rFonts w:ascii="Arial" w:hAnsi="Arial" w:cs="Arial"/>
          <w:bCs/>
          <w:sz w:val="22"/>
          <w:szCs w:val="22"/>
        </w:rPr>
        <w:t xml:space="preserve"> If </w:t>
      </w:r>
      <w:r w:rsidR="0024677D" w:rsidRPr="0024677D">
        <w:rPr>
          <w:rFonts w:ascii="Arial" w:hAnsi="Arial" w:cs="Arial"/>
          <w:bCs/>
          <w:sz w:val="22"/>
          <w:szCs w:val="22"/>
        </w:rPr>
        <w:t xml:space="preserve">systems are infected, </w:t>
      </w:r>
      <w:r w:rsidR="00001B48">
        <w:rPr>
          <w:rFonts w:ascii="Arial" w:hAnsi="Arial" w:cs="Arial"/>
          <w:bCs/>
          <w:sz w:val="22"/>
          <w:szCs w:val="22"/>
        </w:rPr>
        <w:t xml:space="preserve">Sampford  Arundel Primary School  </w:t>
      </w:r>
      <w:r w:rsidR="00DE317D" w:rsidRPr="00980436">
        <w:rPr>
          <w:rFonts w:ascii="Arial" w:eastAsia="Arial" w:hAnsi="Arial" w:cs="Arial"/>
          <w:sz w:val="22"/>
          <w:szCs w:val="22"/>
          <w:lang w:val="en-GB" w:eastAsia="en-GB"/>
        </w:rPr>
        <w:t>will follow the Busine</w:t>
      </w:r>
      <w:r w:rsidR="0024677D" w:rsidRPr="00980436">
        <w:rPr>
          <w:rFonts w:ascii="Arial" w:eastAsia="Arial" w:hAnsi="Arial" w:cs="Arial"/>
          <w:sz w:val="22"/>
          <w:szCs w:val="22"/>
          <w:lang w:val="en-GB" w:eastAsia="en-GB"/>
        </w:rPr>
        <w:t>s</w:t>
      </w:r>
      <w:r w:rsidR="00DE317D" w:rsidRPr="00980436">
        <w:rPr>
          <w:rFonts w:ascii="Arial" w:eastAsia="Arial" w:hAnsi="Arial" w:cs="Arial"/>
          <w:sz w:val="22"/>
          <w:szCs w:val="22"/>
          <w:lang w:val="en-GB" w:eastAsia="en-GB"/>
        </w:rPr>
        <w:t>s Continuity Plan</w:t>
      </w:r>
      <w:r w:rsidR="0024677D" w:rsidRPr="00980436">
        <w:rPr>
          <w:rFonts w:ascii="Arial" w:eastAsia="Arial" w:hAnsi="Arial" w:cs="Arial"/>
          <w:sz w:val="22"/>
          <w:szCs w:val="22"/>
          <w:lang w:val="en-GB" w:eastAsia="en-GB"/>
        </w:rPr>
        <w:t xml:space="preserve"> and inform the school’s technician and Action Fraud.</w:t>
      </w:r>
      <w:r w:rsidR="00980436" w:rsidRPr="00980436">
        <w:rPr>
          <w:rFonts w:ascii="Arial" w:eastAsia="Arial" w:hAnsi="Arial" w:cs="Arial"/>
          <w:sz w:val="22"/>
          <w:szCs w:val="22"/>
          <w:lang w:val="en-GB" w:eastAsia="en-GB"/>
        </w:rPr>
        <w:t xml:space="preserve"> If personal data has been accessed, disclosed or is irretrievable, </w:t>
      </w:r>
      <w:r w:rsidR="00001B48">
        <w:rPr>
          <w:rFonts w:ascii="Arial" w:eastAsia="Arial" w:hAnsi="Arial" w:cs="Arial"/>
          <w:sz w:val="22"/>
          <w:szCs w:val="22"/>
          <w:lang w:val="en-GB" w:eastAsia="en-GB"/>
        </w:rPr>
        <w:t xml:space="preserve">Sampford  Arundel Primary School  </w:t>
      </w:r>
      <w:r w:rsidR="00980436" w:rsidRPr="00980436">
        <w:rPr>
          <w:rFonts w:ascii="Arial" w:eastAsia="Arial" w:hAnsi="Arial" w:cs="Arial"/>
          <w:sz w:val="22"/>
          <w:szCs w:val="22"/>
          <w:lang w:val="en-GB" w:eastAsia="en-GB"/>
        </w:rPr>
        <w:t>will follow the Data Breach procedure in Section 11.</w:t>
      </w:r>
    </w:p>
    <w:p w14:paraId="051B07CD" w14:textId="51352C80" w:rsidR="00306C9D" w:rsidRPr="0024677D" w:rsidRDefault="00306C9D" w:rsidP="00001B48">
      <w:pPr>
        <w:pStyle w:val="ListParagraph"/>
        <w:numPr>
          <w:ilvl w:val="1"/>
          <w:numId w:val="44"/>
        </w:numPr>
        <w:ind w:left="1276"/>
        <w:rPr>
          <w:rFonts w:ascii="Arial" w:hAnsi="Arial" w:cs="Arial"/>
          <w:bCs/>
          <w:sz w:val="22"/>
          <w:szCs w:val="22"/>
        </w:rPr>
      </w:pPr>
      <w:r w:rsidRPr="0024677D">
        <w:rPr>
          <w:rFonts w:ascii="Arial" w:hAnsi="Arial" w:cs="Arial"/>
          <w:b/>
          <w:sz w:val="22"/>
          <w:szCs w:val="22"/>
        </w:rPr>
        <w:t xml:space="preserve">Password security. </w:t>
      </w:r>
      <w:r w:rsidRPr="0024677D">
        <w:rPr>
          <w:rFonts w:ascii="Arial" w:hAnsi="Arial" w:cs="Arial"/>
          <w:bCs/>
          <w:sz w:val="22"/>
          <w:szCs w:val="22"/>
        </w:rPr>
        <w:t xml:space="preserve">Staff are prompted to change network passwords every </w:t>
      </w:r>
      <w:r w:rsidRPr="0024677D">
        <w:rPr>
          <w:rFonts w:ascii="Arial" w:eastAsia="Arial" w:hAnsi="Arial" w:cs="Arial"/>
          <w:bCs/>
          <w:color w:val="FF0000"/>
          <w:sz w:val="22"/>
          <w:szCs w:val="22"/>
          <w:lang w:val="en-GB" w:eastAsia="en-GB"/>
        </w:rPr>
        <w:t xml:space="preserve">[90] </w:t>
      </w:r>
      <w:r w:rsidRPr="0024677D">
        <w:rPr>
          <w:rFonts w:ascii="Arial" w:eastAsia="Arial" w:hAnsi="Arial" w:cs="Arial"/>
          <w:bCs/>
          <w:sz w:val="22"/>
          <w:szCs w:val="22"/>
          <w:lang w:val="en-GB" w:eastAsia="en-GB"/>
        </w:rPr>
        <w:t xml:space="preserve">days and passwords must be </w:t>
      </w:r>
      <w:r w:rsidR="005C5985" w:rsidRPr="0024677D">
        <w:rPr>
          <w:rFonts w:ascii="Arial" w:eastAsia="Arial" w:hAnsi="Arial" w:cs="Arial"/>
          <w:bCs/>
          <w:sz w:val="22"/>
          <w:szCs w:val="22"/>
          <w:lang w:val="en-GB" w:eastAsia="en-GB"/>
        </w:rPr>
        <w:t xml:space="preserve">complex </w:t>
      </w:r>
      <w:r w:rsidRPr="0024677D">
        <w:rPr>
          <w:rFonts w:ascii="Arial" w:eastAsia="Arial" w:hAnsi="Arial" w:cs="Arial"/>
          <w:bCs/>
          <w:sz w:val="22"/>
          <w:szCs w:val="22"/>
          <w:lang w:val="en-GB" w:eastAsia="en-GB"/>
        </w:rPr>
        <w:t xml:space="preserve">and not repeated. Staff will be reminded to change their email passwords </w:t>
      </w:r>
      <w:r w:rsidR="00553198" w:rsidRPr="0024677D">
        <w:rPr>
          <w:rFonts w:ascii="Arial" w:eastAsia="Arial" w:hAnsi="Arial" w:cs="Arial"/>
          <w:bCs/>
          <w:sz w:val="22"/>
          <w:szCs w:val="22"/>
          <w:lang w:val="en-GB" w:eastAsia="en-GB"/>
        </w:rPr>
        <w:t>annually</w:t>
      </w:r>
      <w:r w:rsidRPr="0024677D">
        <w:rPr>
          <w:rFonts w:ascii="Arial" w:eastAsia="Arial" w:hAnsi="Arial" w:cs="Arial"/>
          <w:bCs/>
          <w:sz w:val="22"/>
          <w:szCs w:val="22"/>
          <w:lang w:val="en-GB" w:eastAsia="en-GB"/>
        </w:rPr>
        <w:t>, particularly if they have never changed their password since their account has been created.</w:t>
      </w:r>
      <w:r w:rsidR="006B04C8">
        <w:rPr>
          <w:rFonts w:ascii="Arial" w:eastAsia="Arial" w:hAnsi="Arial" w:cs="Arial"/>
          <w:bCs/>
          <w:sz w:val="22"/>
          <w:szCs w:val="22"/>
          <w:lang w:val="en-GB" w:eastAsia="en-GB"/>
        </w:rPr>
        <w:t xml:space="preserve"> Passwords will not be shared with any other user.</w:t>
      </w:r>
    </w:p>
    <w:p w14:paraId="7906FDD7" w14:textId="2C647C69" w:rsidR="00306C9D" w:rsidRPr="005063AD" w:rsidRDefault="00306C9D" w:rsidP="00C61CEC">
      <w:pPr>
        <w:pStyle w:val="ListParagraph"/>
        <w:numPr>
          <w:ilvl w:val="1"/>
          <w:numId w:val="44"/>
        </w:numPr>
        <w:ind w:left="1276"/>
        <w:rPr>
          <w:rFonts w:ascii="Arial" w:hAnsi="Arial" w:cs="Arial"/>
          <w:bCs/>
          <w:color w:val="FF0000"/>
          <w:sz w:val="22"/>
          <w:szCs w:val="22"/>
        </w:rPr>
      </w:pPr>
      <w:r>
        <w:rPr>
          <w:rFonts w:ascii="Arial" w:hAnsi="Arial" w:cs="Arial"/>
          <w:b/>
          <w:sz w:val="22"/>
          <w:szCs w:val="22"/>
        </w:rPr>
        <w:t xml:space="preserve">Admin password security. </w:t>
      </w:r>
      <w:r w:rsidR="00001B48">
        <w:rPr>
          <w:rFonts w:ascii="Arial" w:hAnsi="Arial" w:cs="Arial"/>
          <w:bCs/>
          <w:sz w:val="22"/>
          <w:szCs w:val="22"/>
        </w:rPr>
        <w:t xml:space="preserve">Sampford </w:t>
      </w:r>
      <w:r w:rsidR="00001B48">
        <w:rPr>
          <w:rFonts w:ascii="Arial" w:hAnsi="Arial" w:cs="Arial"/>
          <w:b/>
          <w:sz w:val="22"/>
          <w:szCs w:val="22"/>
        </w:rPr>
        <w:t xml:space="preserve"> Arundel Primary School  </w:t>
      </w:r>
      <w:r>
        <w:rPr>
          <w:rFonts w:ascii="Arial" w:eastAsia="Arial" w:hAnsi="Arial" w:cs="Arial"/>
          <w:sz w:val="22"/>
          <w:szCs w:val="22"/>
          <w:lang w:val="en-GB" w:eastAsia="en-GB"/>
        </w:rPr>
        <w:t xml:space="preserve">will retain all high-level login details for their systems including administrator passwords for the network, wireless connections, anti-virus, remote learning systems. The login details will be kept securely in the </w:t>
      </w:r>
      <w:r w:rsidRPr="005063AD">
        <w:rPr>
          <w:rFonts w:ascii="Arial" w:eastAsia="Arial" w:hAnsi="Arial" w:cs="Arial"/>
          <w:color w:val="FF0000"/>
          <w:sz w:val="22"/>
          <w:szCs w:val="22"/>
          <w:lang w:val="en-GB" w:eastAsia="en-GB"/>
        </w:rPr>
        <w:t>school office.</w:t>
      </w:r>
    </w:p>
    <w:p w14:paraId="1C450E0E" w14:textId="77777777" w:rsidR="00306C9D" w:rsidRDefault="00306C9D" w:rsidP="00C61CEC">
      <w:pPr>
        <w:pStyle w:val="ListParagraph"/>
        <w:numPr>
          <w:ilvl w:val="1"/>
          <w:numId w:val="44"/>
        </w:numPr>
        <w:ind w:left="1276"/>
        <w:rPr>
          <w:rFonts w:ascii="Arial" w:hAnsi="Arial" w:cs="Arial"/>
          <w:bCs/>
          <w:sz w:val="22"/>
          <w:szCs w:val="22"/>
        </w:rPr>
      </w:pPr>
      <w:r w:rsidRPr="00752F76">
        <w:rPr>
          <w:rFonts w:ascii="Arial" w:hAnsi="Arial" w:cs="Arial"/>
          <w:b/>
          <w:sz w:val="22"/>
          <w:szCs w:val="22"/>
        </w:rPr>
        <w:t>Permissions.</w:t>
      </w:r>
      <w:r w:rsidRPr="00752F76">
        <w:rPr>
          <w:rFonts w:ascii="Arial" w:hAnsi="Arial" w:cs="Arial"/>
          <w:bCs/>
          <w:sz w:val="22"/>
          <w:szCs w:val="22"/>
        </w:rPr>
        <w:t xml:space="preserve"> User access to systems will be regularly reviewed by the school technician and access will be removed or downgraded when no longer required e.g. when a user has left the </w:t>
      </w:r>
      <w:r w:rsidRPr="0010344F">
        <w:rPr>
          <w:rFonts w:ascii="Arial" w:eastAsia="Arial" w:hAnsi="Arial" w:cs="Arial"/>
          <w:color w:val="FF0000"/>
          <w:sz w:val="22"/>
          <w:szCs w:val="22"/>
          <w:lang w:val="en-GB" w:eastAsia="en-GB"/>
        </w:rPr>
        <w:t>[Trust/Academy/School</w:t>
      </w:r>
      <w:r>
        <w:rPr>
          <w:rFonts w:ascii="Arial" w:eastAsia="Arial" w:hAnsi="Arial" w:cs="Arial"/>
          <w:color w:val="FF0000"/>
          <w:sz w:val="22"/>
          <w:szCs w:val="22"/>
          <w:lang w:val="en-GB" w:eastAsia="en-GB"/>
        </w:rPr>
        <w:t>]</w:t>
      </w:r>
      <w:r w:rsidRPr="00752F76">
        <w:rPr>
          <w:rFonts w:ascii="Arial" w:hAnsi="Arial" w:cs="Arial"/>
          <w:bCs/>
          <w:sz w:val="22"/>
          <w:szCs w:val="22"/>
        </w:rPr>
        <w:t>. All access will be reviewed annually as part of end of year tasks.</w:t>
      </w:r>
    </w:p>
    <w:p w14:paraId="2038E6C3" w14:textId="3D21E063" w:rsidR="00306C9D" w:rsidRPr="00BF0D0F" w:rsidRDefault="00306C9D" w:rsidP="00C61CEC">
      <w:pPr>
        <w:pStyle w:val="ListParagraph"/>
        <w:numPr>
          <w:ilvl w:val="1"/>
          <w:numId w:val="44"/>
        </w:numPr>
        <w:ind w:left="1276"/>
        <w:rPr>
          <w:rFonts w:ascii="Arial" w:hAnsi="Arial" w:cs="Arial"/>
          <w:bCs/>
          <w:sz w:val="22"/>
          <w:szCs w:val="22"/>
        </w:rPr>
      </w:pPr>
      <w:r w:rsidRPr="00167F68">
        <w:rPr>
          <w:rFonts w:ascii="Arial" w:hAnsi="Arial" w:cs="Arial"/>
          <w:b/>
          <w:sz w:val="22"/>
          <w:szCs w:val="22"/>
        </w:rPr>
        <w:t>Anti-virus and firewall protection</w:t>
      </w:r>
      <w:r>
        <w:rPr>
          <w:rFonts w:ascii="Arial" w:hAnsi="Arial" w:cs="Arial"/>
          <w:bCs/>
          <w:sz w:val="22"/>
          <w:szCs w:val="22"/>
        </w:rPr>
        <w:t xml:space="preserve">. </w:t>
      </w:r>
      <w:r w:rsidR="00001B48">
        <w:rPr>
          <w:rFonts w:ascii="Arial" w:hAnsi="Arial" w:cs="Arial"/>
          <w:bCs/>
          <w:sz w:val="22"/>
          <w:szCs w:val="22"/>
        </w:rPr>
        <w:t xml:space="preserve">Sampford  Arundel Primary School  </w:t>
      </w:r>
      <w:r w:rsidRPr="00167F68">
        <w:rPr>
          <w:rFonts w:ascii="Arial" w:eastAsia="Arial" w:hAnsi="Arial" w:cs="Arial"/>
          <w:sz w:val="22"/>
          <w:szCs w:val="22"/>
          <w:lang w:val="en-GB" w:eastAsia="en-GB"/>
        </w:rPr>
        <w:t xml:space="preserve">will have appropriate systems in place to protect against cyberattack, </w:t>
      </w:r>
      <w:r w:rsidRPr="00167F68">
        <w:rPr>
          <w:rFonts w:ascii="Arial" w:eastAsia="Arial" w:hAnsi="Arial" w:cs="Arial"/>
          <w:sz w:val="22"/>
          <w:szCs w:val="22"/>
          <w:lang w:val="en-GB" w:eastAsia="en-GB"/>
        </w:rPr>
        <w:lastRenderedPageBreak/>
        <w:t>ransomware and compromised accounts. This will be annually checked by the school technician.</w:t>
      </w:r>
    </w:p>
    <w:p w14:paraId="23F6FA18" w14:textId="43480F24" w:rsidR="00BF0D0F" w:rsidRPr="006B488E" w:rsidRDefault="00BF0D0F" w:rsidP="00C61CEC">
      <w:pPr>
        <w:pStyle w:val="ListParagraph"/>
        <w:numPr>
          <w:ilvl w:val="1"/>
          <w:numId w:val="44"/>
        </w:numPr>
        <w:ind w:left="1276"/>
        <w:rPr>
          <w:rFonts w:ascii="Arial" w:hAnsi="Arial" w:cs="Arial"/>
          <w:bCs/>
          <w:sz w:val="22"/>
          <w:szCs w:val="22"/>
        </w:rPr>
      </w:pPr>
      <w:r w:rsidRPr="00642903">
        <w:rPr>
          <w:rFonts w:ascii="Arial" w:hAnsi="Arial" w:cs="Arial"/>
          <w:b/>
          <w:sz w:val="22"/>
          <w:szCs w:val="22"/>
        </w:rPr>
        <w:t xml:space="preserve">Encryption. </w:t>
      </w:r>
      <w:r w:rsidR="000C6085" w:rsidRPr="00642903">
        <w:rPr>
          <w:rFonts w:ascii="Arial" w:hAnsi="Arial" w:cs="Arial"/>
          <w:sz w:val="22"/>
          <w:szCs w:val="22"/>
        </w:rPr>
        <w:t xml:space="preserve">All devices that have access to data attached to the </w:t>
      </w:r>
      <w:r w:rsidR="00642903" w:rsidRPr="00642903">
        <w:rPr>
          <w:rFonts w:ascii="Arial" w:hAnsi="Arial" w:cs="Arial"/>
          <w:sz w:val="22"/>
          <w:szCs w:val="22"/>
        </w:rPr>
        <w:t>network</w:t>
      </w:r>
      <w:r w:rsidR="000C6085" w:rsidRPr="00642903">
        <w:rPr>
          <w:rFonts w:ascii="Arial" w:hAnsi="Arial" w:cs="Arial"/>
          <w:sz w:val="22"/>
          <w:szCs w:val="22"/>
        </w:rPr>
        <w:t xml:space="preserve"> are fully encrypted</w:t>
      </w:r>
      <w:r w:rsidR="00642903" w:rsidRPr="00642903">
        <w:rPr>
          <w:rFonts w:ascii="Arial" w:hAnsi="Arial" w:cs="Arial"/>
          <w:sz w:val="22"/>
          <w:szCs w:val="22"/>
        </w:rPr>
        <w:t xml:space="preserve"> in line with current guidance from Schools ICT at Somerset County Council.</w:t>
      </w:r>
    </w:p>
    <w:p w14:paraId="3E79BA4F" w14:textId="2B068DE5" w:rsidR="006B488E" w:rsidRPr="00014B2D" w:rsidRDefault="006B488E" w:rsidP="00C61CEC">
      <w:pPr>
        <w:pStyle w:val="ListParagraph"/>
        <w:numPr>
          <w:ilvl w:val="1"/>
          <w:numId w:val="44"/>
        </w:numPr>
        <w:ind w:left="1276"/>
        <w:rPr>
          <w:rFonts w:ascii="Arial" w:hAnsi="Arial" w:cs="Arial"/>
          <w:bCs/>
          <w:sz w:val="22"/>
          <w:szCs w:val="22"/>
        </w:rPr>
      </w:pPr>
      <w:r w:rsidRPr="006B488E">
        <w:rPr>
          <w:rFonts w:ascii="Arial" w:hAnsi="Arial" w:cs="Arial"/>
          <w:b/>
          <w:sz w:val="22"/>
          <w:szCs w:val="22"/>
        </w:rPr>
        <w:t>Personal devices.</w:t>
      </w:r>
      <w:r w:rsidRPr="006B488E">
        <w:rPr>
          <w:rFonts w:ascii="Arial" w:hAnsi="Arial" w:cs="Arial"/>
          <w:bCs/>
          <w:sz w:val="22"/>
          <w:szCs w:val="22"/>
        </w:rPr>
        <w:t xml:space="preserve"> </w:t>
      </w:r>
      <w:r w:rsidRPr="006B488E">
        <w:rPr>
          <w:rFonts w:ascii="Arial" w:hAnsi="Arial" w:cs="Arial"/>
          <w:sz w:val="22"/>
          <w:szCs w:val="22"/>
        </w:rPr>
        <w:t xml:space="preserve">Personal devices may connect to the network </w:t>
      </w:r>
      <w:r w:rsidR="006B04C8" w:rsidRPr="006B488E">
        <w:rPr>
          <w:rFonts w:ascii="Arial" w:hAnsi="Arial" w:cs="Arial"/>
          <w:sz w:val="22"/>
          <w:szCs w:val="22"/>
        </w:rPr>
        <w:t xml:space="preserve">with </w:t>
      </w:r>
      <w:r w:rsidR="006B04C8">
        <w:rPr>
          <w:rFonts w:ascii="Arial" w:hAnsi="Arial" w:cs="Arial"/>
          <w:sz w:val="22"/>
          <w:szCs w:val="22"/>
        </w:rPr>
        <w:t xml:space="preserve">SLT </w:t>
      </w:r>
      <w:r w:rsidR="006B04C8" w:rsidRPr="006B488E">
        <w:rPr>
          <w:rFonts w:ascii="Arial" w:hAnsi="Arial" w:cs="Arial"/>
          <w:sz w:val="22"/>
          <w:szCs w:val="22"/>
        </w:rPr>
        <w:t xml:space="preserve">permission </w:t>
      </w:r>
      <w:r w:rsidRPr="006B488E">
        <w:rPr>
          <w:rFonts w:ascii="Arial" w:hAnsi="Arial" w:cs="Arial"/>
          <w:sz w:val="22"/>
          <w:szCs w:val="22"/>
        </w:rPr>
        <w:t xml:space="preserve">but in full compliance with the ICT policies and this permission may be withdrawn at any time. </w:t>
      </w:r>
      <w:r w:rsidR="006E322B">
        <w:rPr>
          <w:rFonts w:ascii="Arial" w:hAnsi="Arial" w:cs="Arial"/>
          <w:sz w:val="22"/>
          <w:szCs w:val="22"/>
        </w:rPr>
        <w:t>Stawley</w:t>
      </w:r>
      <w:r w:rsidR="00014B2D">
        <w:rPr>
          <w:rFonts w:ascii="Arial" w:hAnsi="Arial" w:cs="Arial"/>
          <w:sz w:val="22"/>
          <w:szCs w:val="22"/>
        </w:rPr>
        <w:t xml:space="preserve"> Primary School’s </w:t>
      </w:r>
      <w:r w:rsidR="00EE16DE">
        <w:rPr>
          <w:rFonts w:ascii="Arial" w:hAnsi="Arial" w:cs="Arial"/>
          <w:sz w:val="22"/>
          <w:szCs w:val="22"/>
        </w:rPr>
        <w:t>technical support</w:t>
      </w:r>
      <w:r w:rsidRPr="006B488E">
        <w:rPr>
          <w:rFonts w:ascii="Arial" w:hAnsi="Arial" w:cs="Arial"/>
          <w:sz w:val="22"/>
          <w:szCs w:val="22"/>
        </w:rPr>
        <w:t xml:space="preserve"> will inform the owner/user that if a mobile device connects to the internet connection, then the device’s online activity will be monitored and logged by the School’s Internet Service Provider</w:t>
      </w:r>
      <w:r>
        <w:t>.</w:t>
      </w:r>
    </w:p>
    <w:p w14:paraId="54989A81" w14:textId="7BA2E965" w:rsidR="007E7405" w:rsidRPr="005B019B" w:rsidRDefault="007E7405" w:rsidP="00C61CEC">
      <w:pPr>
        <w:pStyle w:val="ListParagraph"/>
        <w:numPr>
          <w:ilvl w:val="1"/>
          <w:numId w:val="44"/>
        </w:numPr>
        <w:ind w:left="1276"/>
        <w:rPr>
          <w:rFonts w:ascii="Arial" w:hAnsi="Arial" w:cs="Arial"/>
          <w:bCs/>
          <w:sz w:val="22"/>
          <w:szCs w:val="22"/>
        </w:rPr>
      </w:pPr>
      <w:r w:rsidRPr="00014B2D">
        <w:rPr>
          <w:rFonts w:ascii="Arial" w:hAnsi="Arial" w:cs="Arial"/>
          <w:b/>
          <w:sz w:val="22"/>
          <w:szCs w:val="22"/>
        </w:rPr>
        <w:t xml:space="preserve">Back-ups. </w:t>
      </w:r>
      <w:r w:rsidRPr="00014B2D">
        <w:rPr>
          <w:rFonts w:ascii="Arial" w:hAnsi="Arial" w:cs="Arial"/>
          <w:bCs/>
          <w:sz w:val="22"/>
          <w:szCs w:val="22"/>
        </w:rPr>
        <w:t>Information</w:t>
      </w:r>
      <w:r w:rsidR="003D7E0A" w:rsidRPr="00014B2D">
        <w:rPr>
          <w:rFonts w:ascii="Arial" w:hAnsi="Arial" w:cs="Arial"/>
          <w:bCs/>
          <w:sz w:val="22"/>
          <w:szCs w:val="22"/>
        </w:rPr>
        <w:t xml:space="preserve"> including</w:t>
      </w:r>
      <w:r w:rsidR="005B019B" w:rsidRPr="00014B2D">
        <w:rPr>
          <w:rFonts w:ascii="Arial" w:hAnsi="Arial" w:cs="Arial"/>
          <w:bCs/>
          <w:sz w:val="22"/>
          <w:szCs w:val="22"/>
        </w:rPr>
        <w:t xml:space="preserve"> data in</w:t>
      </w:r>
      <w:r w:rsidR="003D7E0A" w:rsidRPr="00014B2D">
        <w:rPr>
          <w:rFonts w:ascii="Arial" w:hAnsi="Arial" w:cs="Arial"/>
          <w:bCs/>
          <w:sz w:val="22"/>
          <w:szCs w:val="22"/>
        </w:rPr>
        <w:t xml:space="preserve"> SIMS and t</w:t>
      </w:r>
      <w:r w:rsidR="003D7E0A">
        <w:rPr>
          <w:rFonts w:ascii="Arial" w:hAnsi="Arial" w:cs="Arial"/>
          <w:bCs/>
          <w:sz w:val="22"/>
          <w:szCs w:val="22"/>
        </w:rPr>
        <w:t xml:space="preserve">he school network drives </w:t>
      </w:r>
      <w:r w:rsidRPr="003D7E0A">
        <w:rPr>
          <w:rFonts w:ascii="Arial" w:hAnsi="Arial" w:cs="Arial"/>
          <w:bCs/>
          <w:sz w:val="22"/>
          <w:szCs w:val="22"/>
        </w:rPr>
        <w:t>is backed up</w:t>
      </w:r>
      <w:r>
        <w:rPr>
          <w:rFonts w:ascii="Arial" w:hAnsi="Arial" w:cs="Arial"/>
          <w:b/>
          <w:sz w:val="22"/>
          <w:szCs w:val="22"/>
        </w:rPr>
        <w:t xml:space="preserve"> </w:t>
      </w:r>
      <w:r w:rsidR="00014B2D" w:rsidRPr="00014B2D">
        <w:rPr>
          <w:rFonts w:ascii="Arial" w:eastAsia="Arial" w:hAnsi="Arial" w:cs="Arial"/>
          <w:sz w:val="22"/>
          <w:szCs w:val="22"/>
          <w:lang w:val="en-GB" w:eastAsia="en-GB"/>
        </w:rPr>
        <w:t>onsite</w:t>
      </w:r>
      <w:r w:rsidRPr="00014B2D">
        <w:rPr>
          <w:rFonts w:ascii="Arial" w:eastAsia="Arial" w:hAnsi="Arial" w:cs="Arial"/>
          <w:sz w:val="22"/>
          <w:szCs w:val="22"/>
          <w:lang w:val="en-GB" w:eastAsia="en-GB"/>
        </w:rPr>
        <w:t xml:space="preserve"> </w:t>
      </w:r>
      <w:r w:rsidR="00DD6E87" w:rsidRPr="00014B2D">
        <w:rPr>
          <w:rFonts w:ascii="Arial" w:eastAsia="Arial" w:hAnsi="Arial" w:cs="Arial"/>
          <w:sz w:val="22"/>
          <w:szCs w:val="22"/>
          <w:lang w:val="en-GB" w:eastAsia="en-GB"/>
        </w:rPr>
        <w:t xml:space="preserve">at regular </w:t>
      </w:r>
      <w:r w:rsidR="00DD6E87">
        <w:rPr>
          <w:rFonts w:ascii="Arial" w:eastAsia="Arial" w:hAnsi="Arial" w:cs="Arial"/>
          <w:sz w:val="22"/>
          <w:szCs w:val="22"/>
          <w:lang w:val="en-GB" w:eastAsia="en-GB"/>
        </w:rPr>
        <w:t>intervals determined by the school’s technical support</w:t>
      </w:r>
      <w:r w:rsidR="00BF0D0F">
        <w:rPr>
          <w:rFonts w:ascii="Arial" w:eastAsia="Arial" w:hAnsi="Arial" w:cs="Arial"/>
          <w:sz w:val="22"/>
          <w:szCs w:val="22"/>
          <w:lang w:val="en-GB" w:eastAsia="en-GB"/>
        </w:rPr>
        <w:t>.</w:t>
      </w:r>
      <w:r w:rsidR="003D7E0A">
        <w:rPr>
          <w:rFonts w:ascii="Arial" w:eastAsia="Arial" w:hAnsi="Arial" w:cs="Arial"/>
          <w:sz w:val="22"/>
          <w:szCs w:val="22"/>
          <w:lang w:val="en-GB" w:eastAsia="en-GB"/>
        </w:rPr>
        <w:t xml:space="preserve"> </w:t>
      </w:r>
      <w:r w:rsidR="00001B48">
        <w:rPr>
          <w:rFonts w:ascii="Arial" w:eastAsia="Arial" w:hAnsi="Arial" w:cs="Arial"/>
          <w:sz w:val="22"/>
          <w:szCs w:val="22"/>
          <w:lang w:val="en-GB" w:eastAsia="en-GB"/>
        </w:rPr>
        <w:t xml:space="preserve">Sampford  Arundel Primary School  </w:t>
      </w:r>
      <w:r w:rsidR="003D7E0A" w:rsidRPr="005B019B">
        <w:rPr>
          <w:rFonts w:ascii="Arial" w:eastAsia="Arial" w:hAnsi="Arial" w:cs="Arial"/>
          <w:sz w:val="22"/>
          <w:szCs w:val="22"/>
          <w:lang w:val="en-GB" w:eastAsia="en-GB"/>
        </w:rPr>
        <w:t xml:space="preserve">technician will carry out annual testing of the back-ups to ensure that information can be restored in the event of </w:t>
      </w:r>
      <w:r w:rsidR="005B019B" w:rsidRPr="005B019B">
        <w:rPr>
          <w:rFonts w:ascii="Arial" w:eastAsia="Arial" w:hAnsi="Arial" w:cs="Arial"/>
          <w:sz w:val="22"/>
          <w:szCs w:val="22"/>
          <w:lang w:val="en-GB" w:eastAsia="en-GB"/>
        </w:rPr>
        <w:t>the systems being compromised.</w:t>
      </w:r>
    </w:p>
    <w:p w14:paraId="41F978BE" w14:textId="53706F0B" w:rsidR="00306C9D" w:rsidRDefault="00306C9D" w:rsidP="00C61CEC">
      <w:pPr>
        <w:pStyle w:val="ListParagraph"/>
        <w:numPr>
          <w:ilvl w:val="1"/>
          <w:numId w:val="44"/>
        </w:numPr>
        <w:ind w:left="1276"/>
        <w:rPr>
          <w:rFonts w:ascii="Arial" w:hAnsi="Arial" w:cs="Arial"/>
          <w:bCs/>
          <w:sz w:val="22"/>
          <w:szCs w:val="22"/>
        </w:rPr>
      </w:pPr>
      <w:r>
        <w:rPr>
          <w:rFonts w:ascii="Arial" w:hAnsi="Arial" w:cs="Arial"/>
          <w:b/>
          <w:sz w:val="22"/>
          <w:szCs w:val="22"/>
        </w:rPr>
        <w:t xml:space="preserve">Staff cybersecurity training. </w:t>
      </w:r>
      <w:r w:rsidRPr="00DD12E8">
        <w:rPr>
          <w:rFonts w:ascii="Arial" w:hAnsi="Arial" w:cs="Arial"/>
          <w:bCs/>
          <w:sz w:val="22"/>
          <w:szCs w:val="22"/>
        </w:rPr>
        <w:t xml:space="preserve">Staff will complete the </w:t>
      </w:r>
      <w:hyperlink r:id="rId17" w:anchor="/" w:history="1">
        <w:r w:rsidRPr="00167F68">
          <w:rPr>
            <w:rStyle w:val="Hyperlink"/>
            <w:rFonts w:ascii="Arial" w:hAnsi="Arial" w:cs="Arial"/>
            <w:bCs/>
            <w:sz w:val="22"/>
            <w:szCs w:val="22"/>
          </w:rPr>
          <w:t>National Cyber Security Centre’s online training module</w:t>
        </w:r>
      </w:hyperlink>
      <w:r w:rsidRPr="00DD12E8">
        <w:rPr>
          <w:rFonts w:ascii="Arial" w:hAnsi="Arial" w:cs="Arial"/>
          <w:bCs/>
          <w:sz w:val="22"/>
          <w:szCs w:val="22"/>
        </w:rPr>
        <w:t xml:space="preserve"> to increase awareness of possible risk</w:t>
      </w:r>
      <w:r>
        <w:rPr>
          <w:rFonts w:ascii="Arial" w:hAnsi="Arial" w:cs="Arial"/>
          <w:bCs/>
          <w:sz w:val="22"/>
          <w:szCs w:val="22"/>
        </w:rPr>
        <w:t>. This will be part of induction for new staff and a requirement for existing staff.</w:t>
      </w:r>
    </w:p>
    <w:p w14:paraId="49EAC2D0" w14:textId="47FC5030" w:rsidR="005754BB" w:rsidRPr="00E639DB" w:rsidRDefault="005754BB" w:rsidP="00014B2D">
      <w:pPr>
        <w:pStyle w:val="ListParagraph"/>
        <w:numPr>
          <w:ilvl w:val="1"/>
          <w:numId w:val="44"/>
        </w:numPr>
        <w:rPr>
          <w:rFonts w:ascii="Arial" w:hAnsi="Arial" w:cs="Arial"/>
          <w:bCs/>
          <w:sz w:val="22"/>
          <w:szCs w:val="22"/>
        </w:rPr>
      </w:pPr>
      <w:r>
        <w:rPr>
          <w:rFonts w:ascii="Arial" w:hAnsi="Arial" w:cs="Arial"/>
          <w:b/>
          <w:sz w:val="22"/>
          <w:szCs w:val="22"/>
        </w:rPr>
        <w:t xml:space="preserve">Acceptable User Policies. </w:t>
      </w:r>
      <w:r>
        <w:rPr>
          <w:rFonts w:ascii="Arial" w:hAnsi="Arial" w:cs="Arial"/>
          <w:bCs/>
          <w:sz w:val="22"/>
          <w:szCs w:val="22"/>
        </w:rPr>
        <w:t>Staff</w:t>
      </w:r>
      <w:r w:rsidR="00E639DB">
        <w:rPr>
          <w:rFonts w:ascii="Arial" w:hAnsi="Arial" w:cs="Arial"/>
          <w:bCs/>
          <w:sz w:val="22"/>
          <w:szCs w:val="22"/>
        </w:rPr>
        <w:t xml:space="preserve"> and learners</w:t>
      </w:r>
      <w:r>
        <w:rPr>
          <w:rFonts w:ascii="Arial" w:hAnsi="Arial" w:cs="Arial"/>
          <w:bCs/>
          <w:sz w:val="22"/>
          <w:szCs w:val="22"/>
        </w:rPr>
        <w:t xml:space="preserve"> will </w:t>
      </w:r>
      <w:r w:rsidR="00E639DB">
        <w:rPr>
          <w:rFonts w:ascii="Arial" w:hAnsi="Arial" w:cs="Arial"/>
          <w:bCs/>
          <w:sz w:val="22"/>
          <w:szCs w:val="22"/>
        </w:rPr>
        <w:t xml:space="preserve">sign and </w:t>
      </w:r>
      <w:r>
        <w:rPr>
          <w:rFonts w:ascii="Arial" w:hAnsi="Arial" w:cs="Arial"/>
          <w:bCs/>
          <w:sz w:val="22"/>
          <w:szCs w:val="22"/>
        </w:rPr>
        <w:t xml:space="preserve">follow </w:t>
      </w:r>
      <w:r w:rsidR="006E322B">
        <w:rPr>
          <w:rFonts w:ascii="Arial" w:eastAsia="Arial" w:hAnsi="Arial" w:cs="Arial"/>
          <w:sz w:val="22"/>
          <w:szCs w:val="22"/>
          <w:lang w:val="en-GB" w:eastAsia="en-GB"/>
        </w:rPr>
        <w:t>Stawley</w:t>
      </w:r>
      <w:r w:rsidR="00014B2D" w:rsidRPr="00014B2D">
        <w:rPr>
          <w:rFonts w:ascii="Arial" w:eastAsia="Arial" w:hAnsi="Arial" w:cs="Arial"/>
          <w:sz w:val="22"/>
          <w:szCs w:val="22"/>
          <w:lang w:val="en-GB" w:eastAsia="en-GB"/>
        </w:rPr>
        <w:t xml:space="preserve"> Primary School's </w:t>
      </w:r>
      <w:r w:rsidR="00662599" w:rsidRPr="00014B2D">
        <w:rPr>
          <w:rFonts w:ascii="Arial" w:eastAsia="Arial" w:hAnsi="Arial" w:cs="Arial"/>
          <w:sz w:val="22"/>
          <w:szCs w:val="22"/>
          <w:lang w:val="en-GB" w:eastAsia="en-GB"/>
        </w:rPr>
        <w:t xml:space="preserve">appropriate </w:t>
      </w:r>
      <w:r w:rsidRPr="00014B2D">
        <w:rPr>
          <w:rFonts w:ascii="Arial" w:eastAsia="Arial" w:hAnsi="Arial" w:cs="Arial"/>
          <w:sz w:val="22"/>
          <w:szCs w:val="22"/>
          <w:lang w:val="en-GB" w:eastAsia="en-GB"/>
        </w:rPr>
        <w:t>Acceptable Use Polic</w:t>
      </w:r>
      <w:r w:rsidR="00E639DB" w:rsidRPr="00014B2D">
        <w:rPr>
          <w:rFonts w:ascii="Arial" w:eastAsia="Arial" w:hAnsi="Arial" w:cs="Arial"/>
          <w:sz w:val="22"/>
          <w:szCs w:val="22"/>
          <w:lang w:val="en-GB" w:eastAsia="en-GB"/>
        </w:rPr>
        <w:t>ies</w:t>
      </w:r>
      <w:r w:rsidRPr="00014B2D">
        <w:rPr>
          <w:rFonts w:ascii="Arial" w:eastAsia="Arial" w:hAnsi="Arial" w:cs="Arial"/>
          <w:sz w:val="22"/>
          <w:szCs w:val="22"/>
          <w:lang w:val="en-GB" w:eastAsia="en-GB"/>
        </w:rPr>
        <w:t xml:space="preserve">. The technical support will </w:t>
      </w:r>
      <w:r w:rsidR="00E639DB" w:rsidRPr="00014B2D">
        <w:rPr>
          <w:rFonts w:ascii="Arial" w:eastAsia="Arial" w:hAnsi="Arial" w:cs="Arial"/>
          <w:sz w:val="22"/>
          <w:szCs w:val="22"/>
          <w:lang w:val="en-GB" w:eastAsia="en-GB"/>
        </w:rPr>
        <w:t xml:space="preserve">sign and </w:t>
      </w:r>
      <w:r w:rsidRPr="00014B2D">
        <w:rPr>
          <w:rFonts w:ascii="Arial" w:eastAsia="Arial" w:hAnsi="Arial" w:cs="Arial"/>
          <w:sz w:val="22"/>
          <w:szCs w:val="22"/>
          <w:lang w:val="en-GB" w:eastAsia="en-GB"/>
        </w:rPr>
        <w:t>follow</w:t>
      </w:r>
      <w:r w:rsidRPr="00E639DB">
        <w:rPr>
          <w:rFonts w:ascii="Arial" w:eastAsia="Arial" w:hAnsi="Arial" w:cs="Arial"/>
          <w:sz w:val="22"/>
          <w:szCs w:val="22"/>
          <w:lang w:val="en-GB" w:eastAsia="en-GB"/>
        </w:rPr>
        <w:t xml:space="preserve"> the </w:t>
      </w:r>
      <w:r w:rsidR="00E639DB" w:rsidRPr="00E639DB">
        <w:rPr>
          <w:rFonts w:ascii="Arial" w:eastAsia="Arial" w:hAnsi="Arial" w:cs="Arial"/>
          <w:sz w:val="22"/>
          <w:szCs w:val="22"/>
          <w:lang w:val="en-GB" w:eastAsia="en-GB"/>
        </w:rPr>
        <w:t>specific AUP for technicians.</w:t>
      </w:r>
    </w:p>
    <w:p w14:paraId="07D471C8" w14:textId="2925F46D" w:rsidR="008C3841" w:rsidRPr="00306C9D" w:rsidRDefault="00FC6218" w:rsidP="00306C9D">
      <w:pPr>
        <w:pStyle w:val="ListParagraph"/>
        <w:rPr>
          <w:rFonts w:ascii="Arial" w:hAnsi="Arial" w:cs="Arial"/>
          <w:sz w:val="22"/>
          <w:szCs w:val="22"/>
        </w:rPr>
      </w:pPr>
      <w:r w:rsidRPr="00306C9D">
        <w:rPr>
          <w:rFonts w:ascii="Arial" w:hAnsi="Arial" w:cs="Arial"/>
          <w:sz w:val="22"/>
          <w:szCs w:val="22"/>
        </w:rPr>
        <w:br/>
      </w:r>
    </w:p>
    <w:p w14:paraId="1D834BCB" w14:textId="481DF288" w:rsidR="006D1A90" w:rsidRPr="0010344F" w:rsidRDefault="006D1A90" w:rsidP="001E37A6">
      <w:pPr>
        <w:pStyle w:val="ListParagraph"/>
        <w:numPr>
          <w:ilvl w:val="1"/>
          <w:numId w:val="28"/>
        </w:numPr>
        <w:ind w:left="851" w:hanging="851"/>
        <w:rPr>
          <w:rFonts w:ascii="Arial" w:hAnsi="Arial" w:cs="Arial"/>
          <w:sz w:val="22"/>
          <w:szCs w:val="22"/>
        </w:rPr>
      </w:pPr>
      <w:r w:rsidRPr="0010344F">
        <w:rPr>
          <w:rFonts w:ascii="Arial" w:hAnsi="Arial" w:cs="Arial"/>
          <w:sz w:val="22"/>
          <w:szCs w:val="22"/>
        </w:rPr>
        <w:t>Any member of staff found to be in breach of the security measures</w:t>
      </w:r>
      <w:r w:rsidR="00C20CD8" w:rsidRPr="0010344F">
        <w:rPr>
          <w:rFonts w:ascii="Arial" w:hAnsi="Arial" w:cs="Arial"/>
          <w:sz w:val="22"/>
          <w:szCs w:val="22"/>
        </w:rPr>
        <w:t xml:space="preserve"> </w:t>
      </w:r>
      <w:r w:rsidR="007E3661" w:rsidRPr="0010344F">
        <w:rPr>
          <w:rFonts w:ascii="Arial" w:hAnsi="Arial" w:cs="Arial"/>
          <w:sz w:val="22"/>
          <w:szCs w:val="22"/>
        </w:rPr>
        <w:br/>
      </w:r>
      <w:r w:rsidRPr="0010344F">
        <w:rPr>
          <w:rFonts w:ascii="Arial" w:hAnsi="Arial" w:cs="Arial"/>
          <w:sz w:val="22"/>
          <w:szCs w:val="22"/>
        </w:rPr>
        <w:t>may be subject to disciplinary action</w:t>
      </w:r>
      <w:r w:rsidR="004B3E1F">
        <w:rPr>
          <w:rFonts w:ascii="Arial" w:hAnsi="Arial" w:cs="Arial"/>
          <w:sz w:val="22"/>
          <w:szCs w:val="22"/>
        </w:rPr>
        <w:t xml:space="preserve">. </w:t>
      </w:r>
    </w:p>
    <w:p w14:paraId="1EDD7478" w14:textId="7CE5E7CA" w:rsidR="00CA7C86" w:rsidRPr="0010344F" w:rsidRDefault="00CA7C86" w:rsidP="00690299">
      <w:pPr>
        <w:autoSpaceDE w:val="0"/>
        <w:autoSpaceDN w:val="0"/>
        <w:adjustRightInd w:val="0"/>
        <w:jc w:val="both"/>
        <w:rPr>
          <w:rFonts w:ascii="Arial" w:hAnsi="Arial" w:cs="Arial"/>
          <w:sz w:val="22"/>
          <w:szCs w:val="22"/>
          <w:lang w:val="en-GB" w:eastAsia="en-GB"/>
        </w:rPr>
      </w:pPr>
    </w:p>
    <w:p w14:paraId="1AFA2B7E" w14:textId="77777777" w:rsidR="00DE6BF0" w:rsidRPr="0010344F" w:rsidRDefault="00DE6BF0" w:rsidP="00690299">
      <w:pPr>
        <w:autoSpaceDE w:val="0"/>
        <w:autoSpaceDN w:val="0"/>
        <w:adjustRightInd w:val="0"/>
        <w:jc w:val="both"/>
        <w:rPr>
          <w:rFonts w:ascii="Arial" w:hAnsi="Arial" w:cs="Arial"/>
          <w:sz w:val="22"/>
          <w:szCs w:val="22"/>
          <w:lang w:val="en-GB" w:eastAsia="en-GB"/>
        </w:rPr>
      </w:pPr>
    </w:p>
    <w:p w14:paraId="2CDD607B" w14:textId="413BF5A2" w:rsidR="00CA7C86" w:rsidRPr="00360DBB" w:rsidRDefault="00CA7C86" w:rsidP="00360DBB">
      <w:pPr>
        <w:pStyle w:val="Heading2"/>
      </w:pPr>
      <w:bookmarkStart w:id="31" w:name="_Data_breaches"/>
      <w:bookmarkStart w:id="32" w:name="_Toc514839133"/>
      <w:bookmarkEnd w:id="31"/>
      <w:r w:rsidRPr="00360DBB">
        <w:t xml:space="preserve">Data </w:t>
      </w:r>
      <w:r w:rsidR="004D0E14">
        <w:t>b</w:t>
      </w:r>
      <w:r w:rsidRPr="00360DBB">
        <w:t>reaches</w:t>
      </w:r>
      <w:bookmarkEnd w:id="32"/>
      <w:r w:rsidR="00063449" w:rsidRPr="00360DBB">
        <w:br/>
      </w:r>
    </w:p>
    <w:p w14:paraId="47CB9345" w14:textId="6834B891" w:rsidR="00C01530" w:rsidRPr="0010344F" w:rsidRDefault="3786FDC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If there is a </w:t>
      </w:r>
      <w:r w:rsidR="008A0A14" w:rsidRPr="0010344F">
        <w:rPr>
          <w:rFonts w:ascii="Arial" w:eastAsia="Arial" w:hAnsi="Arial" w:cs="Arial"/>
          <w:sz w:val="22"/>
          <w:szCs w:val="22"/>
          <w:lang w:val="en-GB" w:eastAsia="en-GB"/>
        </w:rPr>
        <w:t>d</w:t>
      </w:r>
      <w:r w:rsidR="008A0A14">
        <w:rPr>
          <w:rFonts w:ascii="Arial" w:eastAsia="Arial" w:hAnsi="Arial" w:cs="Arial"/>
          <w:sz w:val="22"/>
          <w:szCs w:val="22"/>
          <w:lang w:val="en-GB" w:eastAsia="en-GB"/>
        </w:rPr>
        <w:t>a</w:t>
      </w:r>
      <w:r w:rsidR="008A0A14" w:rsidRPr="0010344F">
        <w:rPr>
          <w:rFonts w:ascii="Arial" w:eastAsia="Arial" w:hAnsi="Arial" w:cs="Arial"/>
          <w:sz w:val="22"/>
          <w:szCs w:val="22"/>
          <w:lang w:val="en-GB" w:eastAsia="en-GB"/>
        </w:rPr>
        <w:t>ta</w:t>
      </w:r>
      <w:r w:rsidRPr="0010344F">
        <w:rPr>
          <w:rFonts w:ascii="Arial" w:eastAsia="Arial" w:hAnsi="Arial" w:cs="Arial"/>
          <w:sz w:val="22"/>
          <w:szCs w:val="22"/>
          <w:lang w:val="en-GB" w:eastAsia="en-GB"/>
        </w:rPr>
        <w:t xml:space="preserve"> </w:t>
      </w:r>
      <w:r w:rsidR="008A0A14">
        <w:rPr>
          <w:rFonts w:ascii="Arial" w:eastAsia="Arial" w:hAnsi="Arial" w:cs="Arial"/>
          <w:sz w:val="22"/>
          <w:szCs w:val="22"/>
          <w:lang w:val="en-GB" w:eastAsia="en-GB"/>
        </w:rPr>
        <w:t>b</w:t>
      </w:r>
      <w:r w:rsidRPr="0010344F">
        <w:rPr>
          <w:rFonts w:ascii="Arial" w:eastAsia="Arial" w:hAnsi="Arial" w:cs="Arial"/>
          <w:sz w:val="22"/>
          <w:szCs w:val="22"/>
          <w:lang w:val="en-GB" w:eastAsia="en-GB"/>
        </w:rPr>
        <w:t xml:space="preserve">reach </w:t>
      </w:r>
      <w:r w:rsidR="006E322B">
        <w:rPr>
          <w:rFonts w:ascii="Arial" w:eastAsia="Arial" w:hAnsi="Arial" w:cs="Arial"/>
          <w:sz w:val="22"/>
          <w:szCs w:val="22"/>
          <w:lang w:val="en-GB" w:eastAsia="en-GB"/>
        </w:rPr>
        <w:t>Stawley</w:t>
      </w:r>
      <w:r w:rsidR="00001B48">
        <w:rPr>
          <w:rFonts w:ascii="Arial" w:eastAsia="Arial" w:hAnsi="Arial" w:cs="Arial"/>
          <w:sz w:val="22"/>
          <w:szCs w:val="22"/>
          <w:lang w:val="en-GB" w:eastAsia="en-GB"/>
        </w:rPr>
        <w:t xml:space="preserve"> Primary School  </w:t>
      </w:r>
      <w:r w:rsidRPr="0010344F">
        <w:rPr>
          <w:rFonts w:ascii="Arial" w:eastAsia="Arial" w:hAnsi="Arial" w:cs="Arial"/>
          <w:sz w:val="22"/>
          <w:szCs w:val="22"/>
          <w:lang w:val="en-GB" w:eastAsia="en-GB"/>
        </w:rPr>
        <w:t>will inform the DPO who will then advise on any actions.</w:t>
      </w:r>
      <w:r w:rsidR="00A54267" w:rsidRPr="0010344F">
        <w:rPr>
          <w:rFonts w:ascii="Arial" w:eastAsia="Arial" w:hAnsi="Arial" w:cs="Arial"/>
          <w:sz w:val="22"/>
          <w:szCs w:val="22"/>
          <w:lang w:val="en-GB" w:eastAsia="en-GB"/>
        </w:rPr>
        <w:br/>
      </w:r>
    </w:p>
    <w:p w14:paraId="247CE812" w14:textId="30CE0B5D" w:rsidR="00E95CAA" w:rsidRPr="0010344F" w:rsidRDefault="3786FDC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Any </w:t>
      </w:r>
      <w:r w:rsidR="008A0A14">
        <w:rPr>
          <w:rFonts w:ascii="Arial" w:eastAsia="Arial" w:hAnsi="Arial" w:cs="Arial"/>
          <w:sz w:val="22"/>
          <w:szCs w:val="22"/>
          <w:lang w:val="en-GB" w:eastAsia="en-GB"/>
        </w:rPr>
        <w:t>d</w:t>
      </w:r>
      <w:r w:rsidRPr="0010344F">
        <w:rPr>
          <w:rFonts w:ascii="Arial" w:eastAsia="Arial" w:hAnsi="Arial" w:cs="Arial"/>
          <w:sz w:val="22"/>
          <w:szCs w:val="22"/>
          <w:lang w:val="en-GB" w:eastAsia="en-GB"/>
        </w:rPr>
        <w:t xml:space="preserve">ata </w:t>
      </w:r>
      <w:r w:rsidR="008A0A14">
        <w:rPr>
          <w:rFonts w:ascii="Arial" w:eastAsia="Arial" w:hAnsi="Arial" w:cs="Arial"/>
          <w:sz w:val="22"/>
          <w:szCs w:val="22"/>
          <w:lang w:val="en-GB" w:eastAsia="en-GB"/>
        </w:rPr>
        <w:t>b</w:t>
      </w:r>
      <w:r w:rsidRPr="0010344F">
        <w:rPr>
          <w:rFonts w:ascii="Arial" w:eastAsia="Arial" w:hAnsi="Arial" w:cs="Arial"/>
          <w:sz w:val="22"/>
          <w:szCs w:val="22"/>
          <w:lang w:val="en-GB" w:eastAsia="en-GB"/>
        </w:rPr>
        <w:t>reaches will be recorded, comprising the facts relating to the personal data breach, its effects and the remedial act</w:t>
      </w:r>
      <w:r w:rsidR="00845109" w:rsidRPr="0010344F">
        <w:rPr>
          <w:rFonts w:ascii="Arial" w:eastAsia="Arial" w:hAnsi="Arial" w:cs="Arial"/>
          <w:sz w:val="22"/>
          <w:szCs w:val="22"/>
          <w:lang w:val="en-GB" w:eastAsia="en-GB"/>
        </w:rPr>
        <w:t xml:space="preserve">ion taken as shown in </w:t>
      </w:r>
      <w:r w:rsidR="00E95CAA" w:rsidRPr="0010344F">
        <w:rPr>
          <w:rFonts w:ascii="Arial" w:hAnsi="Arial" w:cs="Arial"/>
          <w:sz w:val="22"/>
          <w:szCs w:val="22"/>
        </w:rPr>
        <w:t>Appendix 7.</w:t>
      </w:r>
      <w:r w:rsidR="00A54267" w:rsidRPr="0010344F">
        <w:rPr>
          <w:rFonts w:ascii="Arial" w:hAnsi="Arial" w:cs="Arial"/>
          <w:sz w:val="22"/>
          <w:szCs w:val="22"/>
        </w:rPr>
        <w:br/>
      </w:r>
    </w:p>
    <w:p w14:paraId="7E0457C4" w14:textId="62871587" w:rsidR="00E95CAA" w:rsidRPr="0010344F" w:rsidRDefault="3786FDC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If there </w:t>
      </w:r>
      <w:r w:rsidR="00AF6F5D" w:rsidRPr="0010344F">
        <w:rPr>
          <w:rFonts w:ascii="Arial" w:eastAsia="Arial" w:hAnsi="Arial" w:cs="Arial"/>
          <w:sz w:val="22"/>
          <w:szCs w:val="22"/>
          <w:lang w:val="en-GB" w:eastAsia="en-GB"/>
        </w:rPr>
        <w:t xml:space="preserve">is judged to be a significant risk to the rights and freedoms of </w:t>
      </w:r>
      <w:r w:rsidR="00F717F0" w:rsidRPr="0010344F">
        <w:rPr>
          <w:rFonts w:ascii="Arial" w:eastAsia="Arial" w:hAnsi="Arial" w:cs="Arial"/>
          <w:sz w:val="22"/>
          <w:szCs w:val="22"/>
          <w:lang w:val="en-GB" w:eastAsia="en-GB"/>
        </w:rPr>
        <w:t xml:space="preserve">the affected data subject, </w:t>
      </w:r>
      <w:r w:rsidR="00001B48">
        <w:rPr>
          <w:rFonts w:ascii="Arial" w:eastAsia="Arial" w:hAnsi="Arial" w:cs="Arial"/>
          <w:sz w:val="22"/>
          <w:szCs w:val="22"/>
          <w:lang w:val="en-GB" w:eastAsia="en-GB"/>
        </w:rPr>
        <w:t xml:space="preserve">Sampford  Arundel Primary School  </w:t>
      </w:r>
      <w:r w:rsidRPr="0010344F">
        <w:rPr>
          <w:rFonts w:ascii="Arial" w:eastAsia="Arial" w:hAnsi="Arial" w:cs="Arial"/>
          <w:sz w:val="22"/>
          <w:szCs w:val="22"/>
          <w:lang w:val="en-GB" w:eastAsia="en-GB"/>
        </w:rPr>
        <w:t>will communicate the breach to the data subjects</w:t>
      </w:r>
      <w:r w:rsidR="00A12F49">
        <w:rPr>
          <w:rFonts w:ascii="Arial" w:eastAsia="Arial" w:hAnsi="Arial" w:cs="Arial"/>
          <w:sz w:val="22"/>
          <w:szCs w:val="22"/>
          <w:lang w:val="en-GB" w:eastAsia="en-GB"/>
        </w:rPr>
        <w:t xml:space="preserve"> with the support of the DPO.</w:t>
      </w:r>
      <w:r w:rsidR="003B6ED5" w:rsidRPr="0010344F">
        <w:rPr>
          <w:rFonts w:ascii="Arial" w:eastAsia="Arial" w:hAnsi="Arial" w:cs="Arial"/>
          <w:sz w:val="22"/>
          <w:szCs w:val="22"/>
          <w:lang w:val="en-GB" w:eastAsia="en-GB"/>
        </w:rPr>
        <w:br/>
      </w:r>
    </w:p>
    <w:p w14:paraId="554547F9" w14:textId="03E107B0" w:rsidR="00063449" w:rsidRPr="0010344F" w:rsidRDefault="3786FDC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In the case of a personal data breach</w:t>
      </w:r>
      <w:r w:rsidR="00AF6F5D" w:rsidRPr="0010344F">
        <w:rPr>
          <w:rFonts w:ascii="Arial" w:eastAsia="Arial" w:hAnsi="Arial" w:cs="Arial"/>
          <w:sz w:val="22"/>
          <w:szCs w:val="22"/>
          <w:lang w:val="en-GB" w:eastAsia="en-GB"/>
        </w:rPr>
        <w:t xml:space="preserve"> where there is a significant risk of harm to the rights and freedoms of </w:t>
      </w:r>
      <w:r w:rsidR="00F717F0" w:rsidRPr="0010344F">
        <w:rPr>
          <w:rFonts w:ascii="Arial" w:eastAsia="Arial" w:hAnsi="Arial" w:cs="Arial"/>
          <w:sz w:val="22"/>
          <w:szCs w:val="22"/>
          <w:lang w:val="en-GB" w:eastAsia="en-GB"/>
        </w:rPr>
        <w:t>data subjects</w:t>
      </w:r>
      <w:r w:rsidR="00AF6F5D" w:rsidRPr="0010344F">
        <w:rPr>
          <w:rFonts w:ascii="Arial" w:eastAsia="Arial" w:hAnsi="Arial" w:cs="Arial"/>
          <w:sz w:val="22"/>
          <w:szCs w:val="22"/>
          <w:lang w:val="en-GB" w:eastAsia="en-GB"/>
        </w:rPr>
        <w:t>,</w:t>
      </w:r>
      <w:r w:rsidRPr="0010344F">
        <w:rPr>
          <w:rFonts w:ascii="Arial" w:eastAsia="Arial" w:hAnsi="Arial" w:cs="Arial"/>
          <w:sz w:val="22"/>
          <w:szCs w:val="22"/>
          <w:lang w:val="en-GB" w:eastAsia="en-GB"/>
        </w:rPr>
        <w:t xml:space="preserve"> </w:t>
      </w:r>
      <w:r w:rsidR="00830D87" w:rsidRPr="0010344F">
        <w:rPr>
          <w:rFonts w:ascii="Arial" w:eastAsia="Arial" w:hAnsi="Arial" w:cs="Arial"/>
          <w:sz w:val="22"/>
          <w:szCs w:val="22"/>
          <w:lang w:val="en-GB" w:eastAsia="en-GB"/>
        </w:rPr>
        <w:t xml:space="preserve">the ICO should be informed as soon as possible and </w:t>
      </w:r>
      <w:r w:rsidR="00830D87" w:rsidRPr="0010344F">
        <w:rPr>
          <w:rFonts w:ascii="Arial" w:eastAsia="Arial" w:hAnsi="Arial" w:cs="Arial"/>
          <w:b/>
          <w:sz w:val="22"/>
          <w:szCs w:val="22"/>
          <w:lang w:val="en-GB" w:eastAsia="en-GB"/>
        </w:rPr>
        <w:t>within 72 hours of notification</w:t>
      </w:r>
      <w:r w:rsidR="00830D87" w:rsidRPr="0010344F">
        <w:rPr>
          <w:rFonts w:ascii="Arial" w:eastAsia="Arial" w:hAnsi="Arial" w:cs="Arial"/>
          <w:sz w:val="22"/>
          <w:szCs w:val="22"/>
          <w:lang w:val="en-GB" w:eastAsia="en-GB"/>
        </w:rPr>
        <w:t>.  Further investigation of the breach can take place after this notification in line with advice from the DPO and the ICO.</w:t>
      </w:r>
      <w:r w:rsidR="00E579F6" w:rsidRPr="0010344F">
        <w:rPr>
          <w:rFonts w:ascii="Arial" w:eastAsia="Arial" w:hAnsi="Arial" w:cs="Arial"/>
          <w:sz w:val="22"/>
          <w:szCs w:val="22"/>
          <w:lang w:val="en-GB" w:eastAsia="en-GB"/>
        </w:rPr>
        <w:br/>
      </w:r>
    </w:p>
    <w:p w14:paraId="550CC452" w14:textId="0A83252C" w:rsidR="00063449" w:rsidRPr="0010344F" w:rsidRDefault="00830D87"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Data breaches are reported using the information found at </w:t>
      </w:r>
      <w:r w:rsidR="007F454D" w:rsidRPr="0010344F">
        <w:rPr>
          <w:rFonts w:ascii="Arial" w:eastAsia="Arial" w:hAnsi="Arial" w:cs="Arial"/>
          <w:sz w:val="22"/>
          <w:szCs w:val="22"/>
          <w:lang w:val="en-GB" w:eastAsia="en-GB"/>
        </w:rPr>
        <w:t>on the ICO website</w:t>
      </w:r>
      <w:r w:rsidRPr="0010344F">
        <w:rPr>
          <w:rFonts w:ascii="Arial" w:eastAsia="Arial" w:hAnsi="Arial" w:cs="Arial"/>
          <w:sz w:val="22"/>
          <w:szCs w:val="22"/>
          <w:lang w:val="en-GB" w:eastAsia="en-GB"/>
        </w:rPr>
        <w:t xml:space="preserve"> </w:t>
      </w:r>
      <w:hyperlink r:id="rId18" w:history="1">
        <w:r w:rsidRPr="0010344F">
          <w:rPr>
            <w:rStyle w:val="Hyperlink"/>
            <w:rFonts w:ascii="Arial" w:eastAsia="Arial" w:hAnsi="Arial" w:cs="Arial"/>
            <w:sz w:val="22"/>
            <w:szCs w:val="22"/>
            <w:lang w:val="en-GB" w:eastAsia="en-GB"/>
          </w:rPr>
          <w:t>https://ico.org.uk/for-organisations/report-a-breach/</w:t>
        </w:r>
      </w:hyperlink>
      <w:r w:rsidRPr="0010344F">
        <w:rPr>
          <w:rFonts w:ascii="Arial" w:eastAsia="Arial" w:hAnsi="Arial" w:cs="Arial"/>
          <w:sz w:val="22"/>
          <w:szCs w:val="22"/>
          <w:lang w:val="en-GB" w:eastAsia="en-GB"/>
        </w:rPr>
        <w:t xml:space="preserve"> </w:t>
      </w:r>
      <w:r w:rsidR="00A4346F" w:rsidRPr="0010344F">
        <w:rPr>
          <w:rFonts w:ascii="Arial" w:eastAsia="Arial" w:hAnsi="Arial" w:cs="Arial"/>
          <w:sz w:val="22"/>
          <w:szCs w:val="22"/>
          <w:lang w:val="en-GB" w:eastAsia="en-GB"/>
        </w:rPr>
        <w:t xml:space="preserve">and </w:t>
      </w:r>
      <w:hyperlink r:id="rId19" w:history="1">
        <w:r w:rsidR="00A4346F" w:rsidRPr="0010344F">
          <w:rPr>
            <w:rStyle w:val="Hyperlink"/>
            <w:rFonts w:ascii="Arial" w:eastAsia="Arial" w:hAnsi="Arial" w:cs="Arial"/>
            <w:sz w:val="22"/>
            <w:szCs w:val="22"/>
            <w:lang w:val="en-GB" w:eastAsia="en-GB"/>
          </w:rPr>
          <w:t>https://ico.org.uk/for-organisations/guide-to-the-general-data-protection-regulation-</w:t>
        </w:r>
        <w:r w:rsidR="00524606">
          <w:rPr>
            <w:rStyle w:val="Hyperlink"/>
            <w:rFonts w:ascii="Arial" w:eastAsia="Arial" w:hAnsi="Arial" w:cs="Arial"/>
            <w:sz w:val="22"/>
            <w:szCs w:val="22"/>
            <w:lang w:val="en-GB" w:eastAsia="en-GB"/>
          </w:rPr>
          <w:t>UK GDPR</w:t>
        </w:r>
        <w:r w:rsidR="00A4346F" w:rsidRPr="0010344F">
          <w:rPr>
            <w:rStyle w:val="Hyperlink"/>
            <w:rFonts w:ascii="Arial" w:eastAsia="Arial" w:hAnsi="Arial" w:cs="Arial"/>
            <w:sz w:val="22"/>
            <w:szCs w:val="22"/>
            <w:lang w:val="en-GB" w:eastAsia="en-GB"/>
          </w:rPr>
          <w:t>/personal-data-breaches/</w:t>
        </w:r>
      </w:hyperlink>
      <w:r w:rsidR="00A4346F" w:rsidRPr="0010344F">
        <w:rPr>
          <w:rFonts w:ascii="Arial" w:eastAsia="Arial" w:hAnsi="Arial" w:cs="Arial"/>
          <w:sz w:val="22"/>
          <w:szCs w:val="22"/>
          <w:lang w:val="en-GB" w:eastAsia="en-GB"/>
        </w:rPr>
        <w:t xml:space="preserve"> </w:t>
      </w:r>
      <w:r w:rsidR="00E579F6" w:rsidRPr="0010344F">
        <w:rPr>
          <w:rFonts w:ascii="Arial" w:eastAsia="Arial" w:hAnsi="Arial" w:cs="Arial"/>
          <w:sz w:val="22"/>
          <w:szCs w:val="22"/>
          <w:lang w:val="en-GB" w:eastAsia="en-GB"/>
        </w:rPr>
        <w:br/>
      </w:r>
    </w:p>
    <w:p w14:paraId="75651BE2" w14:textId="03155655" w:rsidR="00A4346F" w:rsidRPr="0010344F" w:rsidRDefault="00A4346F" w:rsidP="001E37A6">
      <w:pPr>
        <w:pStyle w:val="ListParagraph"/>
        <w:numPr>
          <w:ilvl w:val="1"/>
          <w:numId w:val="25"/>
        </w:numPr>
        <w:autoSpaceDE w:val="0"/>
        <w:autoSpaceDN w:val="0"/>
        <w:adjustRightInd w:val="0"/>
        <w:ind w:left="851" w:hanging="851"/>
        <w:rPr>
          <w:rFonts w:ascii="Arial" w:eastAsia="Arial" w:hAnsi="Arial" w:cs="Arial"/>
          <w:sz w:val="22"/>
          <w:szCs w:val="22"/>
          <w:lang w:val="en-GB" w:eastAsia="en-GB"/>
        </w:rPr>
      </w:pPr>
      <w:r w:rsidRPr="0010344F">
        <w:rPr>
          <w:rFonts w:ascii="Arial" w:eastAsia="Arial" w:hAnsi="Arial" w:cs="Arial"/>
          <w:sz w:val="22"/>
          <w:szCs w:val="22"/>
          <w:lang w:val="en-GB" w:eastAsia="en-GB"/>
        </w:rPr>
        <w:t>When reporting a breach,</w:t>
      </w:r>
      <w:r w:rsidR="00F61716" w:rsidRPr="0010344F">
        <w:rPr>
          <w:rFonts w:ascii="Arial" w:eastAsia="Arial" w:hAnsi="Arial" w:cs="Arial"/>
          <w:sz w:val="22"/>
          <w:szCs w:val="22"/>
          <w:lang w:val="en-GB" w:eastAsia="en-GB"/>
        </w:rPr>
        <w:t xml:space="preserve"> Data Protection </w:t>
      </w:r>
      <w:r w:rsidR="007F454D" w:rsidRPr="0010344F">
        <w:rPr>
          <w:rFonts w:ascii="Arial" w:eastAsia="Arial" w:hAnsi="Arial" w:cs="Arial"/>
          <w:sz w:val="22"/>
          <w:szCs w:val="22"/>
          <w:lang w:val="en-GB" w:eastAsia="en-GB"/>
        </w:rPr>
        <w:t xml:space="preserve">legislation </w:t>
      </w:r>
      <w:r w:rsidR="00F61716" w:rsidRPr="0010344F">
        <w:rPr>
          <w:rFonts w:ascii="Arial" w:eastAsia="Arial" w:hAnsi="Arial" w:cs="Arial"/>
          <w:sz w:val="22"/>
          <w:szCs w:val="22"/>
          <w:lang w:val="en-GB" w:eastAsia="en-GB"/>
        </w:rPr>
        <w:t>states that</w:t>
      </w:r>
      <w:r w:rsidRPr="0010344F">
        <w:rPr>
          <w:rFonts w:ascii="Arial" w:eastAsia="Arial" w:hAnsi="Arial" w:cs="Arial"/>
          <w:sz w:val="22"/>
          <w:szCs w:val="22"/>
          <w:lang w:val="en-GB" w:eastAsia="en-GB"/>
        </w:rPr>
        <w:t xml:space="preserve"> </w:t>
      </w:r>
      <w:r w:rsidR="00883BF4">
        <w:rPr>
          <w:rFonts w:ascii="Arial" w:eastAsia="Arial" w:hAnsi="Arial" w:cs="Arial"/>
          <w:sz w:val="22"/>
          <w:szCs w:val="22"/>
          <w:lang w:val="en-GB" w:eastAsia="en-GB"/>
        </w:rPr>
        <w:t>we</w:t>
      </w:r>
      <w:r w:rsidRPr="0010344F">
        <w:rPr>
          <w:rFonts w:ascii="Arial" w:eastAsia="Arial" w:hAnsi="Arial" w:cs="Arial"/>
          <w:sz w:val="22"/>
          <w:szCs w:val="22"/>
          <w:lang w:val="en-GB" w:eastAsia="en-GB"/>
        </w:rPr>
        <w:t xml:space="preserve"> must provide:</w:t>
      </w:r>
    </w:p>
    <w:p w14:paraId="42EB99F9" w14:textId="77777777"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lastRenderedPageBreak/>
        <w:t xml:space="preserve">a description of the nature of the personal data breach including, where possible: </w:t>
      </w:r>
    </w:p>
    <w:p w14:paraId="637EBC72" w14:textId="77777777"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categories and approximate number of individuals concerned; and</w:t>
      </w:r>
    </w:p>
    <w:p w14:paraId="10105D33" w14:textId="77777777"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categories and approximate number of personal data records concerned;</w:t>
      </w:r>
    </w:p>
    <w:p w14:paraId="5ED423B3" w14:textId="37D4B50A"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the name and contact details of the data protection officer or other contact point where more information can be obtained;</w:t>
      </w:r>
    </w:p>
    <w:p w14:paraId="0B6A7062" w14:textId="77777777" w:rsidR="00A4346F" w:rsidRPr="0010344F" w:rsidRDefault="00A4346F" w:rsidP="001E37A6">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a description of the likely consequences of the personal data breach; and</w:t>
      </w:r>
    </w:p>
    <w:p w14:paraId="0A7D3427" w14:textId="055438F9" w:rsidR="00867B78" w:rsidRPr="00FF6D0E" w:rsidRDefault="00A4346F" w:rsidP="00FF6D0E">
      <w:pPr>
        <w:pStyle w:val="ListParagraph"/>
        <w:numPr>
          <w:ilvl w:val="0"/>
          <w:numId w:val="23"/>
        </w:numPr>
        <w:spacing w:before="100" w:beforeAutospacing="1" w:after="100" w:afterAutospacing="1"/>
        <w:ind w:left="1418" w:hanging="567"/>
        <w:rPr>
          <w:rFonts w:ascii="Arial" w:eastAsia="Arial" w:hAnsi="Arial" w:cs="Arial"/>
          <w:sz w:val="22"/>
          <w:szCs w:val="22"/>
          <w:lang w:val="en-GB" w:eastAsia="en-GB"/>
        </w:rPr>
      </w:pPr>
      <w:r w:rsidRPr="0010344F">
        <w:rPr>
          <w:rFonts w:ascii="Arial" w:eastAsia="Arial" w:hAnsi="Arial" w:cs="Arial"/>
          <w:sz w:val="22"/>
          <w:szCs w:val="22"/>
          <w:lang w:val="en-GB" w:eastAsia="en-GB"/>
        </w:rPr>
        <w:t>a description of the measures taken, or proposed to be taken, to deal with the personal data breach, including, where appropriate, the measures taken to mitigate any possible adverse effects</w:t>
      </w:r>
      <w:r w:rsidR="00FF6D0E">
        <w:rPr>
          <w:rFonts w:ascii="Arial" w:eastAsia="Arial" w:hAnsi="Arial" w:cs="Arial"/>
          <w:sz w:val="22"/>
          <w:szCs w:val="22"/>
          <w:lang w:val="en-GB" w:eastAsia="en-GB"/>
        </w:rPr>
        <w:t>, and to minimise risk of a repeated incident.</w:t>
      </w:r>
    </w:p>
    <w:p w14:paraId="5A942FB7" w14:textId="2C035FFC" w:rsidR="00B9671B" w:rsidRDefault="00B9671B" w:rsidP="3786FDCF">
      <w:pPr>
        <w:autoSpaceDE w:val="0"/>
        <w:autoSpaceDN w:val="0"/>
        <w:adjustRightInd w:val="0"/>
        <w:jc w:val="both"/>
        <w:rPr>
          <w:rFonts w:ascii="Arial" w:eastAsia="Arial" w:hAnsi="Arial" w:cs="Arial"/>
          <w:sz w:val="22"/>
          <w:szCs w:val="22"/>
          <w:lang w:val="en-GB" w:eastAsia="en-GB"/>
        </w:rPr>
      </w:pPr>
    </w:p>
    <w:p w14:paraId="188623C3" w14:textId="77777777" w:rsidR="008F5788" w:rsidRPr="0010344F" w:rsidRDefault="008F5788" w:rsidP="3786FDCF">
      <w:pPr>
        <w:autoSpaceDE w:val="0"/>
        <w:autoSpaceDN w:val="0"/>
        <w:adjustRightInd w:val="0"/>
        <w:jc w:val="both"/>
        <w:rPr>
          <w:rFonts w:ascii="Arial" w:eastAsia="Arial" w:hAnsi="Arial" w:cs="Arial"/>
          <w:sz w:val="22"/>
          <w:szCs w:val="22"/>
          <w:lang w:val="en-GB" w:eastAsia="en-GB"/>
        </w:rPr>
      </w:pPr>
    </w:p>
    <w:p w14:paraId="74B80A6E" w14:textId="055A0FE6" w:rsidR="00182840" w:rsidRDefault="00182840" w:rsidP="00360DBB">
      <w:pPr>
        <w:pStyle w:val="Heading2"/>
        <w:rPr>
          <w:rFonts w:eastAsia="Arial"/>
        </w:rPr>
      </w:pPr>
      <w:bookmarkStart w:id="33" w:name="_Data_retention_policy"/>
      <w:bookmarkStart w:id="34" w:name="_Toc514839134"/>
      <w:bookmarkEnd w:id="33"/>
      <w:r w:rsidRPr="009D16A2">
        <w:rPr>
          <w:rFonts w:eastAsia="Arial"/>
        </w:rPr>
        <w:t xml:space="preserve">Data </w:t>
      </w:r>
      <w:r w:rsidR="004D0E14">
        <w:rPr>
          <w:rFonts w:eastAsia="Arial"/>
        </w:rPr>
        <w:t>r</w:t>
      </w:r>
      <w:r w:rsidRPr="009D16A2">
        <w:rPr>
          <w:rFonts w:eastAsia="Arial"/>
        </w:rPr>
        <w:t xml:space="preserve">etention </w:t>
      </w:r>
      <w:r w:rsidR="004D0E14">
        <w:rPr>
          <w:rFonts w:eastAsia="Arial"/>
        </w:rPr>
        <w:t>p</w:t>
      </w:r>
      <w:r w:rsidRPr="009D16A2">
        <w:rPr>
          <w:rFonts w:eastAsia="Arial"/>
        </w:rPr>
        <w:t>olicy</w:t>
      </w:r>
      <w:bookmarkEnd w:id="34"/>
      <w:r w:rsidR="00183C25" w:rsidRPr="009D16A2">
        <w:rPr>
          <w:rFonts w:eastAsia="Arial"/>
        </w:rPr>
        <w:t xml:space="preserve"> including </w:t>
      </w:r>
      <w:r w:rsidR="00874E4D">
        <w:rPr>
          <w:rFonts w:eastAsia="Arial"/>
        </w:rPr>
        <w:t>Records Management</w:t>
      </w:r>
      <w:r w:rsidR="00874E4D">
        <w:rPr>
          <w:rFonts w:eastAsia="Arial"/>
        </w:rPr>
        <w:br/>
      </w:r>
    </w:p>
    <w:p w14:paraId="2C455C44" w14:textId="245BE701" w:rsidR="00C44331" w:rsidRPr="009702DE" w:rsidRDefault="00001B48" w:rsidP="00F97F42">
      <w:pPr>
        <w:pStyle w:val="ListParagraph"/>
        <w:numPr>
          <w:ilvl w:val="1"/>
          <w:numId w:val="48"/>
        </w:numPr>
        <w:spacing w:after="240"/>
        <w:ind w:hanging="735"/>
        <w:rPr>
          <w:rFonts w:ascii="Arial" w:hAnsi="Arial" w:cs="Arial"/>
          <w:sz w:val="22"/>
          <w:szCs w:val="22"/>
        </w:rPr>
      </w:pPr>
      <w:r>
        <w:rPr>
          <w:rFonts w:ascii="Arial" w:eastAsia="Arial" w:hAnsi="Arial" w:cs="Arial"/>
          <w:sz w:val="22"/>
          <w:szCs w:val="22"/>
          <w:lang w:val="en-GB" w:eastAsia="en-GB"/>
        </w:rPr>
        <w:t xml:space="preserve">Sampford  Arundel Primary School  </w:t>
      </w:r>
      <w:r w:rsidR="002D5381" w:rsidRPr="009702DE">
        <w:rPr>
          <w:rFonts w:ascii="Arial" w:eastAsia="Arial" w:hAnsi="Arial" w:cs="Arial"/>
          <w:color w:val="000000" w:themeColor="text1"/>
          <w:sz w:val="22"/>
          <w:szCs w:val="22"/>
          <w:lang w:val="en-GB" w:eastAsia="en-GB"/>
        </w:rPr>
        <w:t>has</w:t>
      </w:r>
      <w:r w:rsidR="002D5381" w:rsidRPr="009702DE">
        <w:rPr>
          <w:rFonts w:ascii="Arial" w:eastAsia="Arial" w:hAnsi="Arial" w:cs="Arial"/>
          <w:color w:val="FF0000"/>
          <w:sz w:val="22"/>
          <w:szCs w:val="22"/>
          <w:lang w:val="en-GB" w:eastAsia="en-GB"/>
        </w:rPr>
        <w:t xml:space="preserve"> </w:t>
      </w:r>
      <w:r w:rsidR="00C44331" w:rsidRPr="009702DE">
        <w:rPr>
          <w:rFonts w:ascii="Arial" w:hAnsi="Arial" w:cs="Arial"/>
          <w:sz w:val="22"/>
          <w:szCs w:val="22"/>
        </w:rPr>
        <w:t xml:space="preserve">a comprehensive scheme for records management which is made up of policies, procedures, systems, processes and behaviours. </w:t>
      </w:r>
    </w:p>
    <w:p w14:paraId="7BF15E43" w14:textId="6FC0AAC5" w:rsidR="00C44331" w:rsidRPr="009702DE" w:rsidRDefault="00C44331" w:rsidP="00F97F42">
      <w:pPr>
        <w:pStyle w:val="ListParagraph"/>
        <w:numPr>
          <w:ilvl w:val="1"/>
          <w:numId w:val="48"/>
        </w:numPr>
        <w:spacing w:after="240"/>
        <w:ind w:hanging="735"/>
        <w:rPr>
          <w:rFonts w:ascii="Arial" w:hAnsi="Arial" w:cs="Arial"/>
          <w:sz w:val="22"/>
          <w:szCs w:val="22"/>
        </w:rPr>
      </w:pPr>
      <w:r w:rsidRPr="009702DE">
        <w:rPr>
          <w:rFonts w:ascii="Arial" w:hAnsi="Arial" w:cs="Arial"/>
          <w:sz w:val="22"/>
          <w:szCs w:val="22"/>
        </w:rPr>
        <w:t>Our scheme ensures that we have reliable evidence of our actions and decisions which is available for reference and use when needed. This supports us to comply with the Accountability Principle of UK GDPR.</w:t>
      </w:r>
    </w:p>
    <w:p w14:paraId="75BA2E11" w14:textId="7B39641D" w:rsidR="00C44331" w:rsidRPr="009702DE" w:rsidRDefault="00C44331" w:rsidP="00F97F42">
      <w:pPr>
        <w:pStyle w:val="ListParagraph"/>
        <w:numPr>
          <w:ilvl w:val="1"/>
          <w:numId w:val="48"/>
        </w:numPr>
        <w:spacing w:after="240"/>
        <w:ind w:hanging="735"/>
        <w:rPr>
          <w:rFonts w:ascii="Arial" w:hAnsi="Arial" w:cs="Arial"/>
          <w:sz w:val="22"/>
          <w:szCs w:val="22"/>
        </w:rPr>
      </w:pPr>
      <w:r w:rsidRPr="009702DE">
        <w:rPr>
          <w:rFonts w:ascii="Arial" w:hAnsi="Arial" w:cs="Arial"/>
          <w:sz w:val="22"/>
          <w:szCs w:val="22"/>
        </w:rPr>
        <w:t>Our Records Management is overseen by the following staff: the Headteacher, Finance and Operations Manager; the Data Protection Officer.</w:t>
      </w:r>
    </w:p>
    <w:p w14:paraId="02863A97" w14:textId="77777777" w:rsidR="00C44331" w:rsidRPr="009702DE" w:rsidRDefault="00C44331" w:rsidP="00F97F42">
      <w:pPr>
        <w:spacing w:after="240"/>
        <w:ind w:firstLine="720"/>
        <w:rPr>
          <w:rFonts w:ascii="Arial" w:hAnsi="Arial" w:cs="Arial"/>
          <w:sz w:val="22"/>
          <w:szCs w:val="22"/>
        </w:rPr>
      </w:pPr>
      <w:r w:rsidRPr="009702DE">
        <w:rPr>
          <w:rFonts w:ascii="Arial" w:hAnsi="Arial" w:cs="Arial"/>
          <w:sz w:val="22"/>
          <w:szCs w:val="22"/>
        </w:rPr>
        <w:t>Our scheme includes the following:</w:t>
      </w:r>
    </w:p>
    <w:p w14:paraId="7282626F" w14:textId="77777777"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Data Protection and Freedom of Information Policy</w:t>
      </w:r>
      <w:r w:rsidRPr="009702DE">
        <w:rPr>
          <w:rFonts w:ascii="Arial" w:hAnsi="Arial" w:cs="Arial"/>
          <w:sz w:val="22"/>
          <w:szCs w:val="22"/>
        </w:rPr>
        <w:t>: this explains our legal responsibilities as a data controller; how staff will process records securely; how we have technical and physical security in place; how we manage access to records; how we manage data loss or mismanagement; and how long we keep data for.</w:t>
      </w:r>
    </w:p>
    <w:p w14:paraId="0F072348" w14:textId="77777777"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Data Asset Audit (Record of Processing Activities):</w:t>
      </w:r>
      <w:r w:rsidRPr="009702DE">
        <w:rPr>
          <w:rFonts w:ascii="Arial" w:hAnsi="Arial" w:cs="Arial"/>
          <w:sz w:val="22"/>
          <w:szCs w:val="22"/>
        </w:rPr>
        <w:t xml:space="preserve"> this is a statutory document (to comply with Article 30 of UK GDPR) and lists all the data we process in school, where it is, who it is shared with, our lawful basis for processing, and our retention schedule.</w:t>
      </w:r>
    </w:p>
    <w:p w14:paraId="1FE13B61" w14:textId="692A650A"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Data Protection Officer</w:t>
      </w:r>
      <w:r w:rsidRPr="009702DE">
        <w:rPr>
          <w:rFonts w:ascii="Arial" w:hAnsi="Arial" w:cs="Arial"/>
          <w:sz w:val="22"/>
          <w:szCs w:val="22"/>
        </w:rPr>
        <w:t xml:space="preserve">: our Data Protection Officer provides strategic advice and supports the school to comply with statutory legislation including effective </w:t>
      </w:r>
      <w:r w:rsidR="009C0F2A" w:rsidRPr="009702DE">
        <w:rPr>
          <w:rFonts w:ascii="Arial" w:hAnsi="Arial" w:cs="Arial"/>
          <w:sz w:val="22"/>
          <w:szCs w:val="22"/>
        </w:rPr>
        <w:t>records management and</w:t>
      </w:r>
      <w:r w:rsidRPr="009702DE">
        <w:rPr>
          <w:rFonts w:ascii="Arial" w:hAnsi="Arial" w:cs="Arial"/>
          <w:sz w:val="22"/>
          <w:szCs w:val="22"/>
        </w:rPr>
        <w:t xml:space="preserve"> monitors the school’s compliance through audits and an annual report.</w:t>
      </w:r>
    </w:p>
    <w:p w14:paraId="1EAFB0E3" w14:textId="137599DB"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Retention Schedule</w:t>
      </w:r>
      <w:r w:rsidRPr="009702DE">
        <w:rPr>
          <w:rFonts w:ascii="Arial" w:hAnsi="Arial" w:cs="Arial"/>
          <w:sz w:val="22"/>
          <w:szCs w:val="22"/>
        </w:rPr>
        <w:t xml:space="preserve">: we follow guidance from Somerset Local Authority on records retention, to ensure that we are compliant with legislation and any over-riding current legal holds on data destruction e.g. the Independent Inquiry into Child Sexual Abuse. We also follow </w:t>
      </w:r>
      <w:r w:rsidRPr="009702DE">
        <w:rPr>
          <w:rFonts w:ascii="Arial" w:hAnsi="Arial" w:cs="Arial"/>
          <w:sz w:val="22"/>
          <w:szCs w:val="22"/>
        </w:rPr>
        <w:lastRenderedPageBreak/>
        <w:t xml:space="preserve">the Information and Records Management Society’s Schools </w:t>
      </w:r>
      <w:r w:rsidR="00B316DC" w:rsidRPr="009702DE">
        <w:rPr>
          <w:rFonts w:ascii="Arial" w:hAnsi="Arial" w:cs="Arial"/>
          <w:sz w:val="22"/>
          <w:szCs w:val="22"/>
        </w:rPr>
        <w:t>Rec</w:t>
      </w:r>
      <w:r w:rsidR="00B316DC" w:rsidRPr="009702DE">
        <w:rPr>
          <w:rFonts w:ascii="Arial" w:eastAsia="Arial" w:hAnsi="Arial" w:cs="Arial"/>
          <w:sz w:val="22"/>
          <w:szCs w:val="22"/>
          <w:lang w:val="en-GB" w:eastAsia="en-GB"/>
        </w:rPr>
        <w:t>ords Management Toolkit for schools</w:t>
      </w:r>
      <w:r w:rsidR="00B316DC" w:rsidRPr="009702DE">
        <w:rPr>
          <w:rStyle w:val="FootnoteReference"/>
          <w:rFonts w:ascii="Arial" w:eastAsia="Arial" w:hAnsi="Arial" w:cs="Arial"/>
          <w:sz w:val="22"/>
          <w:szCs w:val="22"/>
          <w:lang w:val="en-GB" w:eastAsia="en-GB"/>
        </w:rPr>
        <w:footnoteReference w:id="3"/>
      </w:r>
      <w:r w:rsidR="00B316DC" w:rsidRPr="009702DE">
        <w:rPr>
          <w:rFonts w:ascii="Arial" w:eastAsia="Arial" w:hAnsi="Arial" w:cs="Arial"/>
          <w:sz w:val="22"/>
          <w:szCs w:val="22"/>
          <w:lang w:val="en-GB" w:eastAsia="en-GB"/>
        </w:rPr>
        <w:t>.</w:t>
      </w:r>
    </w:p>
    <w:p w14:paraId="5521B43A" w14:textId="77777777"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Privacy Notices:</w:t>
      </w:r>
      <w:r w:rsidRPr="009702DE">
        <w:rPr>
          <w:rFonts w:ascii="Arial" w:hAnsi="Arial" w:cs="Arial"/>
          <w:sz w:val="22"/>
          <w:szCs w:val="22"/>
        </w:rPr>
        <w:t xml:space="preserve"> these explain to data subjects how we will keep their records in a way that is compliant with the law.</w:t>
      </w:r>
    </w:p>
    <w:p w14:paraId="090C0504" w14:textId="77777777"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Data breach log:</w:t>
      </w:r>
      <w:r w:rsidRPr="009702DE">
        <w:rPr>
          <w:rFonts w:ascii="Arial" w:hAnsi="Arial" w:cs="Arial"/>
          <w:sz w:val="22"/>
          <w:szCs w:val="22"/>
        </w:rPr>
        <w:t xml:space="preserve"> we have a record of incidents of personal data loss or disclosure.</w:t>
      </w:r>
    </w:p>
    <w:p w14:paraId="2D292C2B" w14:textId="77777777"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Subject Access / Freedom of Information request log:</w:t>
      </w:r>
      <w:r w:rsidRPr="009702DE">
        <w:rPr>
          <w:rFonts w:ascii="Arial" w:hAnsi="Arial" w:cs="Arial"/>
          <w:sz w:val="22"/>
          <w:szCs w:val="22"/>
        </w:rPr>
        <w:t xml:space="preserve"> we have a record of any request for information relating to records held by the school.</w:t>
      </w:r>
    </w:p>
    <w:p w14:paraId="1F902C90" w14:textId="1ACDE638"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 xml:space="preserve">Staff training: </w:t>
      </w:r>
      <w:r w:rsidRPr="009702DE">
        <w:rPr>
          <w:rFonts w:ascii="Arial" w:hAnsi="Arial" w:cs="Arial"/>
          <w:sz w:val="22"/>
          <w:szCs w:val="22"/>
        </w:rPr>
        <w:t xml:space="preserve">our staff receive induction and update training on how to keep personal data and records </w:t>
      </w:r>
      <w:r w:rsidR="00ED7E70" w:rsidRPr="009702DE">
        <w:rPr>
          <w:rFonts w:ascii="Arial" w:hAnsi="Arial" w:cs="Arial"/>
          <w:sz w:val="22"/>
          <w:szCs w:val="22"/>
        </w:rPr>
        <w:t>safe and</w:t>
      </w:r>
      <w:r w:rsidRPr="009702DE">
        <w:rPr>
          <w:rFonts w:ascii="Arial" w:hAnsi="Arial" w:cs="Arial"/>
          <w:sz w:val="22"/>
          <w:szCs w:val="22"/>
        </w:rPr>
        <w:t xml:space="preserve"> have completed the National Cyber Security Centre training on cyber risks, which may affect the integrity and security of our records.</w:t>
      </w:r>
    </w:p>
    <w:p w14:paraId="790A59F7" w14:textId="77777777" w:rsidR="00C44331" w:rsidRPr="009702DE"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Acceptable User Policies</w:t>
      </w:r>
      <w:r w:rsidRPr="009702DE">
        <w:rPr>
          <w:rFonts w:ascii="Arial" w:hAnsi="Arial" w:cs="Arial"/>
          <w:sz w:val="22"/>
          <w:szCs w:val="22"/>
        </w:rPr>
        <w:t>: all staff and parents (on behalf of pupils) sign an acceptable user agreement which states how they will use technology in school including how they will access records held on the server or other systems such as SIMS.</w:t>
      </w:r>
    </w:p>
    <w:p w14:paraId="1D2A47C7" w14:textId="77777777" w:rsidR="00C44331" w:rsidRPr="00014B2D" w:rsidRDefault="00C44331" w:rsidP="00F97F42">
      <w:pPr>
        <w:pStyle w:val="ListParagraph"/>
        <w:numPr>
          <w:ilvl w:val="0"/>
          <w:numId w:val="38"/>
        </w:numPr>
        <w:spacing w:after="240"/>
        <w:ind w:left="1418" w:hanging="567"/>
        <w:rPr>
          <w:rFonts w:ascii="Arial" w:hAnsi="Arial" w:cs="Arial"/>
          <w:sz w:val="22"/>
          <w:szCs w:val="22"/>
        </w:rPr>
      </w:pPr>
      <w:r w:rsidRPr="009702DE">
        <w:rPr>
          <w:rFonts w:ascii="Arial" w:hAnsi="Arial" w:cs="Arial"/>
          <w:b/>
          <w:bCs/>
          <w:sz w:val="22"/>
          <w:szCs w:val="22"/>
        </w:rPr>
        <w:t>Technical security systems</w:t>
      </w:r>
      <w:r w:rsidRPr="009702DE">
        <w:rPr>
          <w:rFonts w:ascii="Arial" w:hAnsi="Arial" w:cs="Arial"/>
          <w:sz w:val="22"/>
          <w:szCs w:val="22"/>
        </w:rPr>
        <w:t xml:space="preserve">: we have an external technician (e.g. from </w:t>
      </w:r>
      <w:r w:rsidRPr="00014B2D">
        <w:rPr>
          <w:rFonts w:ascii="Arial" w:hAnsi="Arial" w:cs="Arial"/>
          <w:sz w:val="22"/>
          <w:szCs w:val="22"/>
        </w:rPr>
        <w:t>Schools ICT) who ensures that our firewall and anti-virus systems are up to date; that records are backed up and retrievable; that threats to our systems are identified and addressed.</w:t>
      </w:r>
    </w:p>
    <w:p w14:paraId="7A105842" w14:textId="12E742A4" w:rsidR="00C44331" w:rsidRPr="00014B2D" w:rsidRDefault="00C44331" w:rsidP="00F97F42">
      <w:pPr>
        <w:pStyle w:val="ListParagraph"/>
        <w:numPr>
          <w:ilvl w:val="0"/>
          <w:numId w:val="38"/>
        </w:numPr>
        <w:spacing w:after="240"/>
        <w:ind w:left="1418" w:hanging="567"/>
        <w:rPr>
          <w:rFonts w:ascii="Arial" w:hAnsi="Arial" w:cs="Arial"/>
          <w:sz w:val="22"/>
          <w:szCs w:val="22"/>
        </w:rPr>
      </w:pPr>
      <w:r w:rsidRPr="00014B2D">
        <w:rPr>
          <w:rFonts w:ascii="Arial" w:hAnsi="Arial" w:cs="Arial"/>
          <w:b/>
          <w:bCs/>
          <w:sz w:val="22"/>
          <w:szCs w:val="22"/>
        </w:rPr>
        <w:t>Management Information System support</w:t>
      </w:r>
      <w:r w:rsidRPr="00014B2D">
        <w:rPr>
          <w:rFonts w:ascii="Arial" w:hAnsi="Arial" w:cs="Arial"/>
          <w:sz w:val="22"/>
          <w:szCs w:val="22"/>
        </w:rPr>
        <w:t>: the school procures support from the SSE MIS Support Service to ensure that our system is up to date, secure and compliant.</w:t>
      </w:r>
    </w:p>
    <w:p w14:paraId="6016DA4E" w14:textId="5AF25C36" w:rsidR="00C44331" w:rsidRPr="00014B2D" w:rsidRDefault="00C44331" w:rsidP="00F97F42">
      <w:pPr>
        <w:pStyle w:val="ListParagraph"/>
        <w:numPr>
          <w:ilvl w:val="0"/>
          <w:numId w:val="38"/>
        </w:numPr>
        <w:spacing w:after="240"/>
        <w:ind w:left="1418" w:hanging="567"/>
        <w:rPr>
          <w:rFonts w:ascii="Arial" w:hAnsi="Arial" w:cs="Arial"/>
          <w:sz w:val="22"/>
          <w:szCs w:val="22"/>
        </w:rPr>
      </w:pPr>
      <w:r w:rsidRPr="00014B2D">
        <w:rPr>
          <w:rFonts w:ascii="Arial" w:hAnsi="Arial" w:cs="Arial"/>
          <w:b/>
          <w:bCs/>
          <w:sz w:val="22"/>
          <w:szCs w:val="22"/>
        </w:rPr>
        <w:t>Destruction of confidential waste</w:t>
      </w:r>
      <w:r w:rsidRPr="00014B2D">
        <w:rPr>
          <w:rFonts w:ascii="Arial" w:hAnsi="Arial" w:cs="Arial"/>
          <w:sz w:val="22"/>
          <w:szCs w:val="22"/>
        </w:rPr>
        <w:t xml:space="preserve">: we have a contract with (e.g. </w:t>
      </w:r>
      <w:r w:rsidR="00014B2D">
        <w:rPr>
          <w:rFonts w:ascii="Arial" w:hAnsi="Arial" w:cs="Arial"/>
          <w:sz w:val="22"/>
          <w:szCs w:val="22"/>
        </w:rPr>
        <w:t>Computeam</w:t>
      </w:r>
      <w:r w:rsidRPr="00014B2D">
        <w:rPr>
          <w:rFonts w:ascii="Arial" w:hAnsi="Arial" w:cs="Arial"/>
          <w:sz w:val="22"/>
          <w:szCs w:val="22"/>
        </w:rPr>
        <w:t>) to remove confidential data waste from the school and dispose of it securely</w:t>
      </w:r>
      <w:r w:rsidR="00711798" w:rsidRPr="00014B2D">
        <w:rPr>
          <w:rFonts w:ascii="Arial" w:hAnsi="Arial" w:cs="Arial"/>
          <w:sz w:val="22"/>
          <w:szCs w:val="22"/>
        </w:rPr>
        <w:t xml:space="preserve"> OR we have confidential waste sacks in the office </w:t>
      </w:r>
      <w:r w:rsidR="00F06A77" w:rsidRPr="00014B2D">
        <w:rPr>
          <w:rFonts w:ascii="Arial" w:hAnsi="Arial" w:cs="Arial"/>
          <w:sz w:val="22"/>
          <w:szCs w:val="22"/>
        </w:rPr>
        <w:t>for the shredding of sensitive and Special Category personal data.</w:t>
      </w:r>
    </w:p>
    <w:p w14:paraId="479666FA" w14:textId="77777777" w:rsidR="00B316DC" w:rsidRPr="009702DE" w:rsidRDefault="00C44331" w:rsidP="00B316DC">
      <w:pPr>
        <w:pStyle w:val="ListParagraph"/>
        <w:numPr>
          <w:ilvl w:val="0"/>
          <w:numId w:val="38"/>
        </w:numPr>
        <w:spacing w:after="240"/>
        <w:ind w:left="1418" w:hanging="567"/>
        <w:rPr>
          <w:rFonts w:ascii="Arial" w:eastAsia="Arial" w:hAnsi="Arial" w:cs="Arial"/>
          <w:sz w:val="22"/>
          <w:szCs w:val="22"/>
          <w:lang w:val="en-GB" w:eastAsia="en-GB"/>
        </w:rPr>
      </w:pPr>
      <w:r w:rsidRPr="00014B2D">
        <w:rPr>
          <w:rFonts w:ascii="Arial" w:hAnsi="Arial" w:cs="Arial"/>
          <w:b/>
          <w:bCs/>
          <w:sz w:val="22"/>
          <w:szCs w:val="22"/>
        </w:rPr>
        <w:t>Secure destruction of hardware</w:t>
      </w:r>
      <w:r w:rsidRPr="00014B2D">
        <w:rPr>
          <w:rFonts w:ascii="Arial" w:hAnsi="Arial" w:cs="Arial"/>
          <w:sz w:val="22"/>
          <w:szCs w:val="22"/>
        </w:rPr>
        <w:t xml:space="preserve">: we retain certificates of secure data </w:t>
      </w:r>
      <w:r w:rsidRPr="009702DE">
        <w:rPr>
          <w:rFonts w:ascii="Arial" w:hAnsi="Arial" w:cs="Arial"/>
          <w:sz w:val="22"/>
          <w:szCs w:val="22"/>
        </w:rPr>
        <w:t xml:space="preserve">destruction from third party contractors with appropriate professional accreditation when hardware is removed from the school e.g. photocopiers, computers or devices. </w:t>
      </w:r>
    </w:p>
    <w:p w14:paraId="09A9630D" w14:textId="1E800EA5" w:rsidR="00DE6BF0" w:rsidRDefault="00B316DC" w:rsidP="00711798">
      <w:pPr>
        <w:pStyle w:val="ListParagraph"/>
        <w:numPr>
          <w:ilvl w:val="0"/>
          <w:numId w:val="38"/>
        </w:numPr>
        <w:spacing w:after="240"/>
        <w:ind w:left="1418" w:hanging="567"/>
        <w:rPr>
          <w:rFonts w:ascii="Arial" w:eastAsia="Arial" w:hAnsi="Arial" w:cs="Arial"/>
          <w:sz w:val="22"/>
          <w:szCs w:val="22"/>
          <w:lang w:val="en-GB" w:eastAsia="en-GB"/>
        </w:rPr>
      </w:pPr>
      <w:r w:rsidRPr="009702DE">
        <w:rPr>
          <w:rFonts w:ascii="Arial" w:hAnsi="Arial" w:cs="Arial"/>
          <w:b/>
          <w:bCs/>
          <w:sz w:val="22"/>
          <w:szCs w:val="22"/>
        </w:rPr>
        <w:t>Emails</w:t>
      </w:r>
      <w:r w:rsidRPr="009702DE">
        <w:rPr>
          <w:rFonts w:ascii="Arial" w:eastAsia="Arial" w:hAnsi="Arial" w:cs="Arial"/>
          <w:sz w:val="22"/>
          <w:szCs w:val="22"/>
          <w:lang w:val="en-GB" w:eastAsia="en-GB"/>
        </w:rPr>
        <w:t>:</w:t>
      </w:r>
      <w:r w:rsidR="006E322B">
        <w:rPr>
          <w:rFonts w:ascii="Arial" w:eastAsia="Arial" w:hAnsi="Arial" w:cs="Arial"/>
          <w:sz w:val="22"/>
          <w:szCs w:val="22"/>
          <w:lang w:val="en-GB" w:eastAsia="en-GB"/>
        </w:rPr>
        <w:t>Stawley</w:t>
      </w:r>
      <w:r w:rsidR="00014B2D">
        <w:rPr>
          <w:rFonts w:ascii="Arial" w:eastAsia="Arial" w:hAnsi="Arial" w:cs="Arial"/>
          <w:sz w:val="22"/>
          <w:szCs w:val="22"/>
          <w:lang w:val="en-GB" w:eastAsia="en-GB"/>
        </w:rPr>
        <w:t xml:space="preserve"> Primary School </w:t>
      </w:r>
      <w:r w:rsidR="003B6ED5" w:rsidRPr="009702DE">
        <w:rPr>
          <w:rFonts w:ascii="Arial" w:eastAsia="Arial" w:hAnsi="Arial" w:cs="Arial"/>
          <w:sz w:val="22"/>
          <w:szCs w:val="22"/>
          <w:lang w:val="en-GB" w:eastAsia="en-GB"/>
        </w:rPr>
        <w:t xml:space="preserve">has a clear email retention policy </w:t>
      </w:r>
      <w:r w:rsidR="003B6ED5" w:rsidRPr="00014B2D">
        <w:rPr>
          <w:rFonts w:ascii="Arial" w:eastAsia="Arial" w:hAnsi="Arial" w:cs="Arial"/>
          <w:sz w:val="22"/>
          <w:szCs w:val="22"/>
          <w:lang w:val="en-GB" w:eastAsia="en-GB"/>
        </w:rPr>
        <w:t xml:space="preserve">of </w:t>
      </w:r>
      <w:r w:rsidR="00014B2D" w:rsidRPr="00014B2D">
        <w:rPr>
          <w:rFonts w:ascii="Arial" w:eastAsia="Arial" w:hAnsi="Arial" w:cs="Arial"/>
          <w:sz w:val="22"/>
          <w:szCs w:val="22"/>
          <w:lang w:val="en-GB" w:eastAsia="en-GB"/>
        </w:rPr>
        <w:t xml:space="preserve">3 years </w:t>
      </w:r>
      <w:r w:rsidR="003B6ED5" w:rsidRPr="00014B2D">
        <w:rPr>
          <w:rFonts w:ascii="Arial" w:eastAsia="Arial" w:hAnsi="Arial" w:cs="Arial"/>
          <w:sz w:val="22"/>
          <w:szCs w:val="22"/>
          <w:lang w:val="en-GB" w:eastAsia="en-GB"/>
        </w:rPr>
        <w:t xml:space="preserve">. Emails containing </w:t>
      </w:r>
      <w:r w:rsidR="003B6ED5" w:rsidRPr="009702DE">
        <w:rPr>
          <w:rFonts w:ascii="Arial" w:eastAsia="Arial" w:hAnsi="Arial" w:cs="Arial"/>
          <w:sz w:val="22"/>
          <w:szCs w:val="22"/>
          <w:lang w:val="en-GB" w:eastAsia="en-GB"/>
        </w:rPr>
        <w:t xml:space="preserve">personal information of students or staff members </w:t>
      </w:r>
      <w:r w:rsidR="00CF2AB2" w:rsidRPr="009702DE">
        <w:rPr>
          <w:rFonts w:ascii="Arial" w:eastAsia="Arial" w:hAnsi="Arial" w:cs="Arial"/>
          <w:sz w:val="22"/>
          <w:szCs w:val="22"/>
          <w:lang w:val="en-GB" w:eastAsia="en-GB"/>
        </w:rPr>
        <w:t xml:space="preserve">which may be required for learning or safeguarding purposes </w:t>
      </w:r>
      <w:r w:rsidR="003B6ED5" w:rsidRPr="00014B2D">
        <w:rPr>
          <w:rFonts w:ascii="Arial" w:eastAsia="Arial" w:hAnsi="Arial" w:cs="Arial"/>
          <w:sz w:val="22"/>
          <w:szCs w:val="22"/>
          <w:lang w:val="en-GB" w:eastAsia="en-GB"/>
        </w:rPr>
        <w:t xml:space="preserve">are </w:t>
      </w:r>
      <w:r w:rsidR="00CF2AB2" w:rsidRPr="00014B2D">
        <w:rPr>
          <w:rFonts w:ascii="Arial" w:eastAsia="Arial" w:hAnsi="Arial" w:cs="Arial"/>
          <w:sz w:val="22"/>
          <w:szCs w:val="22"/>
          <w:lang w:val="en-GB" w:eastAsia="en-GB"/>
        </w:rPr>
        <w:t>attached to</w:t>
      </w:r>
      <w:r w:rsidR="00EE12ED" w:rsidRPr="00014B2D">
        <w:rPr>
          <w:rFonts w:ascii="Arial" w:eastAsia="Arial" w:hAnsi="Arial" w:cs="Arial"/>
          <w:sz w:val="22"/>
          <w:szCs w:val="22"/>
          <w:lang w:val="en-GB" w:eastAsia="en-GB"/>
        </w:rPr>
        <w:t xml:space="preserve"> the student</w:t>
      </w:r>
      <w:r w:rsidR="00CF2AB2" w:rsidRPr="00014B2D">
        <w:rPr>
          <w:rFonts w:ascii="Arial" w:eastAsia="Arial" w:hAnsi="Arial" w:cs="Arial"/>
          <w:sz w:val="22"/>
          <w:szCs w:val="22"/>
          <w:lang w:val="en-GB" w:eastAsia="en-GB"/>
        </w:rPr>
        <w:t xml:space="preserve"> or staff members </w:t>
      </w:r>
      <w:r w:rsidR="00014B2D" w:rsidRPr="00014B2D">
        <w:rPr>
          <w:rFonts w:ascii="Arial" w:eastAsia="Arial" w:hAnsi="Arial" w:cs="Arial"/>
          <w:sz w:val="22"/>
          <w:szCs w:val="22"/>
          <w:lang w:val="en-GB" w:eastAsia="en-GB"/>
        </w:rPr>
        <w:t xml:space="preserve">SIMS or </w:t>
      </w:r>
      <w:r w:rsidR="00183C25" w:rsidRPr="00014B2D">
        <w:rPr>
          <w:rFonts w:ascii="Arial" w:eastAsia="Arial" w:hAnsi="Arial" w:cs="Arial"/>
          <w:sz w:val="22"/>
          <w:szCs w:val="22"/>
          <w:lang w:val="en-GB" w:eastAsia="en-GB"/>
        </w:rPr>
        <w:t>Safeguarding folder and permanently deleted from our email system.</w:t>
      </w:r>
    </w:p>
    <w:p w14:paraId="394D616D" w14:textId="77777777" w:rsidR="009702DE" w:rsidRPr="00711798" w:rsidRDefault="009702DE" w:rsidP="009702DE">
      <w:pPr>
        <w:pStyle w:val="ListParagraph"/>
        <w:spacing w:after="240"/>
        <w:ind w:left="1418"/>
        <w:rPr>
          <w:rFonts w:ascii="Arial" w:eastAsia="Arial" w:hAnsi="Arial" w:cs="Arial"/>
          <w:sz w:val="22"/>
          <w:szCs w:val="22"/>
          <w:lang w:val="en-GB" w:eastAsia="en-GB"/>
        </w:rPr>
      </w:pPr>
    </w:p>
    <w:p w14:paraId="6C93B4CE" w14:textId="04D6D927" w:rsidR="00690299" w:rsidRPr="00360DBB" w:rsidRDefault="00690299" w:rsidP="00360DBB">
      <w:pPr>
        <w:pStyle w:val="Heading2"/>
      </w:pPr>
      <w:bookmarkStart w:id="35" w:name="_Reporting_policy_incidents"/>
      <w:bookmarkStart w:id="36" w:name="_Toc514839135"/>
      <w:bookmarkEnd w:id="35"/>
      <w:r w:rsidRPr="00360DBB">
        <w:t xml:space="preserve">Reporting </w:t>
      </w:r>
      <w:r w:rsidR="00F224E3" w:rsidRPr="00360DBB">
        <w:t xml:space="preserve">policy </w:t>
      </w:r>
      <w:r w:rsidRPr="00360DBB">
        <w:t>incidents</w:t>
      </w:r>
      <w:bookmarkEnd w:id="36"/>
      <w:r w:rsidR="00201482" w:rsidRPr="00360DBB">
        <w:br/>
      </w:r>
    </w:p>
    <w:p w14:paraId="6C4B8CBD" w14:textId="23869DC5" w:rsidR="00F224E3" w:rsidRPr="009C11BA" w:rsidRDefault="680EB1D8" w:rsidP="009C11BA">
      <w:pPr>
        <w:pStyle w:val="ListParagraph"/>
        <w:numPr>
          <w:ilvl w:val="1"/>
          <w:numId w:val="40"/>
        </w:numPr>
        <w:autoSpaceDE w:val="0"/>
        <w:autoSpaceDN w:val="0"/>
        <w:adjustRightInd w:val="0"/>
        <w:ind w:left="851" w:hanging="851"/>
        <w:rPr>
          <w:rFonts w:ascii="Arial" w:eastAsia="Arial" w:hAnsi="Arial" w:cs="Arial"/>
          <w:sz w:val="22"/>
          <w:szCs w:val="22"/>
          <w:lang w:val="en-GB" w:eastAsia="en-GB"/>
        </w:rPr>
      </w:pPr>
      <w:r w:rsidRPr="005E6BF3">
        <w:rPr>
          <w:rFonts w:ascii="Arial" w:eastAsia="Arial" w:hAnsi="Arial" w:cs="Arial"/>
          <w:sz w:val="22"/>
          <w:szCs w:val="22"/>
          <w:lang w:val="en-GB" w:eastAsia="en-GB"/>
        </w:rPr>
        <w:t>Any member of staff, parent or other individual who considers that the Policy has not been followed in r</w:t>
      </w:r>
      <w:r w:rsidR="00AC6666" w:rsidRPr="005E6BF3">
        <w:rPr>
          <w:rFonts w:ascii="Arial" w:eastAsia="Arial" w:hAnsi="Arial" w:cs="Arial"/>
          <w:sz w:val="22"/>
          <w:szCs w:val="22"/>
          <w:lang w:val="en-GB" w:eastAsia="en-GB"/>
        </w:rPr>
        <w:t xml:space="preserve">espect of personal data </w:t>
      </w:r>
      <w:r w:rsidRPr="005E6BF3">
        <w:rPr>
          <w:rFonts w:ascii="Arial" w:eastAsia="Arial" w:hAnsi="Arial" w:cs="Arial"/>
          <w:sz w:val="22"/>
          <w:szCs w:val="22"/>
          <w:lang w:val="en-GB" w:eastAsia="en-GB"/>
        </w:rPr>
        <w:t>should raise the matter wit</w:t>
      </w:r>
      <w:r w:rsidRPr="00014B2D">
        <w:rPr>
          <w:rFonts w:ascii="Arial" w:eastAsia="Arial" w:hAnsi="Arial" w:cs="Arial"/>
          <w:sz w:val="22"/>
          <w:szCs w:val="22"/>
          <w:lang w:val="en-GB" w:eastAsia="en-GB"/>
        </w:rPr>
        <w:t>h the Head Teacher</w:t>
      </w:r>
      <w:r w:rsidR="00950E2D" w:rsidRPr="00014B2D">
        <w:rPr>
          <w:rFonts w:ascii="Arial" w:eastAsia="Arial" w:hAnsi="Arial" w:cs="Arial"/>
          <w:sz w:val="22"/>
          <w:szCs w:val="22"/>
          <w:lang w:val="en-GB" w:eastAsia="en-GB"/>
        </w:rPr>
        <w:t>.</w:t>
      </w:r>
    </w:p>
    <w:p w14:paraId="7F3ED4B5" w14:textId="77777777" w:rsidR="00C25D47" w:rsidRPr="0010344F" w:rsidRDefault="00C25D47" w:rsidP="00555D42">
      <w:pPr>
        <w:autoSpaceDE w:val="0"/>
        <w:autoSpaceDN w:val="0"/>
        <w:adjustRightInd w:val="0"/>
        <w:ind w:left="993" w:hanging="993"/>
        <w:rPr>
          <w:rFonts w:ascii="Arial" w:eastAsia="Arial" w:hAnsi="Arial" w:cs="Arial"/>
          <w:color w:val="FF0000"/>
          <w:sz w:val="22"/>
          <w:szCs w:val="22"/>
          <w:lang w:val="en-GB" w:eastAsia="en-GB"/>
        </w:rPr>
      </w:pPr>
    </w:p>
    <w:p w14:paraId="1AC54196" w14:textId="49503027" w:rsidR="00DE6BF0" w:rsidRDefault="00DE6BF0" w:rsidP="00555D42">
      <w:pPr>
        <w:autoSpaceDE w:val="0"/>
        <w:autoSpaceDN w:val="0"/>
        <w:adjustRightInd w:val="0"/>
        <w:ind w:left="993" w:hanging="993"/>
        <w:rPr>
          <w:rFonts w:ascii="Arial" w:eastAsia="Arial" w:hAnsi="Arial" w:cs="Arial"/>
          <w:sz w:val="22"/>
          <w:szCs w:val="22"/>
          <w:lang w:val="en-GB" w:eastAsia="en-GB"/>
        </w:rPr>
      </w:pPr>
    </w:p>
    <w:p w14:paraId="2454302C" w14:textId="77777777" w:rsidR="009702DE" w:rsidRPr="0010344F" w:rsidRDefault="009702DE" w:rsidP="00555D42">
      <w:pPr>
        <w:autoSpaceDE w:val="0"/>
        <w:autoSpaceDN w:val="0"/>
        <w:adjustRightInd w:val="0"/>
        <w:ind w:left="993" w:hanging="993"/>
        <w:rPr>
          <w:rFonts w:ascii="Arial" w:eastAsia="Arial" w:hAnsi="Arial" w:cs="Arial"/>
          <w:sz w:val="22"/>
          <w:szCs w:val="22"/>
          <w:lang w:val="en-GB" w:eastAsia="en-GB"/>
        </w:rPr>
      </w:pPr>
    </w:p>
    <w:p w14:paraId="1F6F98A3" w14:textId="12E61293" w:rsidR="00810361" w:rsidRPr="00555D42" w:rsidRDefault="00810361" w:rsidP="00555D42">
      <w:pPr>
        <w:pStyle w:val="Heading2"/>
      </w:pPr>
      <w:bookmarkStart w:id="37" w:name="_Monitoring_and_evaluation"/>
      <w:bookmarkStart w:id="38" w:name="_Toc514839136"/>
      <w:bookmarkEnd w:id="37"/>
      <w:r w:rsidRPr="00555D42">
        <w:t xml:space="preserve">Monitoring and </w:t>
      </w:r>
      <w:r w:rsidR="009D16A2" w:rsidRPr="00555D42">
        <w:t>e</w:t>
      </w:r>
      <w:r w:rsidRPr="00555D42">
        <w:t>valuation</w:t>
      </w:r>
      <w:bookmarkEnd w:id="38"/>
    </w:p>
    <w:p w14:paraId="63C444EC" w14:textId="77777777" w:rsidR="00C25D47" w:rsidRPr="0010344F" w:rsidRDefault="00C25D47" w:rsidP="00555D42">
      <w:pPr>
        <w:pStyle w:val="ListParagraph"/>
        <w:ind w:left="360"/>
        <w:rPr>
          <w:rFonts w:ascii="Arial" w:hAnsi="Arial" w:cs="Arial"/>
          <w:lang w:val="en-GB" w:eastAsia="en-GB"/>
        </w:rPr>
      </w:pPr>
    </w:p>
    <w:p w14:paraId="173F6368" w14:textId="75D86520" w:rsidR="00810361" w:rsidRDefault="680EB1D8" w:rsidP="00014B2D">
      <w:pPr>
        <w:pStyle w:val="ListParagraph"/>
        <w:numPr>
          <w:ilvl w:val="2"/>
          <w:numId w:val="29"/>
        </w:numPr>
        <w:autoSpaceDE w:val="0"/>
        <w:autoSpaceDN w:val="0"/>
        <w:adjustRightInd w:val="0"/>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This policy will be monitored and reviewed in line with the </w:t>
      </w:r>
      <w:r w:rsidR="006E322B">
        <w:rPr>
          <w:rFonts w:ascii="Arial" w:eastAsia="Arial" w:hAnsi="Arial" w:cs="Arial"/>
          <w:sz w:val="22"/>
          <w:szCs w:val="22"/>
          <w:lang w:val="en-GB" w:eastAsia="en-GB"/>
        </w:rPr>
        <w:t>Stawley</w:t>
      </w:r>
      <w:r w:rsidR="00014B2D" w:rsidRPr="00014B2D">
        <w:rPr>
          <w:rFonts w:ascii="Arial" w:eastAsia="Arial" w:hAnsi="Arial" w:cs="Arial"/>
          <w:sz w:val="22"/>
          <w:szCs w:val="22"/>
          <w:lang w:val="en-GB" w:eastAsia="en-GB"/>
        </w:rPr>
        <w:t xml:space="preserve"> </w:t>
      </w:r>
      <w:r w:rsidR="00014B2D">
        <w:rPr>
          <w:rFonts w:ascii="Arial" w:eastAsia="Arial" w:hAnsi="Arial" w:cs="Arial"/>
          <w:sz w:val="22"/>
          <w:szCs w:val="22"/>
          <w:lang w:val="en-GB" w:eastAsia="en-GB"/>
        </w:rPr>
        <w:t xml:space="preserve">     </w:t>
      </w:r>
      <w:r w:rsidR="00014B2D" w:rsidRPr="00014B2D">
        <w:rPr>
          <w:rFonts w:ascii="Arial" w:eastAsia="Arial" w:hAnsi="Arial" w:cs="Arial"/>
          <w:sz w:val="22"/>
          <w:szCs w:val="22"/>
          <w:lang w:val="en-GB" w:eastAsia="en-GB"/>
        </w:rPr>
        <w:t xml:space="preserve">Primary School's </w:t>
      </w:r>
      <w:r w:rsidRPr="0010344F">
        <w:rPr>
          <w:rFonts w:ascii="Arial" w:eastAsia="Arial" w:hAnsi="Arial" w:cs="Arial"/>
          <w:sz w:val="22"/>
          <w:szCs w:val="22"/>
          <w:lang w:val="en-GB" w:eastAsia="en-GB"/>
        </w:rPr>
        <w:t>policy review procedure.</w:t>
      </w:r>
    </w:p>
    <w:p w14:paraId="634FC5E1" w14:textId="77777777" w:rsidR="00FB70E1" w:rsidRDefault="00FB70E1" w:rsidP="00FB70E1">
      <w:pPr>
        <w:pStyle w:val="ListParagraph"/>
        <w:autoSpaceDE w:val="0"/>
        <w:autoSpaceDN w:val="0"/>
        <w:adjustRightInd w:val="0"/>
        <w:ind w:left="851"/>
        <w:rPr>
          <w:rFonts w:ascii="Arial" w:eastAsia="Arial" w:hAnsi="Arial" w:cs="Arial"/>
          <w:sz w:val="22"/>
          <w:szCs w:val="22"/>
          <w:lang w:val="en-GB" w:eastAsia="en-GB"/>
        </w:rPr>
      </w:pPr>
    </w:p>
    <w:p w14:paraId="096B2F1F" w14:textId="317FB4A0" w:rsidR="009C0F2A" w:rsidRPr="00FB70E1" w:rsidRDefault="00001B48" w:rsidP="00555D42">
      <w:pPr>
        <w:pStyle w:val="ListParagraph"/>
        <w:numPr>
          <w:ilvl w:val="1"/>
          <w:numId w:val="29"/>
        </w:numPr>
        <w:autoSpaceDE w:val="0"/>
        <w:autoSpaceDN w:val="0"/>
        <w:adjustRightInd w:val="0"/>
        <w:ind w:left="851" w:hanging="851"/>
        <w:rPr>
          <w:rFonts w:ascii="Arial" w:eastAsia="Arial" w:hAnsi="Arial" w:cs="Arial"/>
          <w:sz w:val="22"/>
          <w:szCs w:val="22"/>
          <w:lang w:val="en-GB" w:eastAsia="en-GB"/>
        </w:rPr>
      </w:pPr>
      <w:r>
        <w:rPr>
          <w:rFonts w:ascii="Arial" w:eastAsia="Arial" w:hAnsi="Arial" w:cs="Arial"/>
          <w:sz w:val="22"/>
          <w:szCs w:val="22"/>
          <w:lang w:val="en-GB" w:eastAsia="en-GB"/>
        </w:rPr>
        <w:t xml:space="preserve">Sampford  Arundel Primary School  </w:t>
      </w:r>
      <w:r w:rsidR="009C0F2A" w:rsidRPr="00FB70E1">
        <w:rPr>
          <w:rFonts w:ascii="Arial" w:eastAsia="Arial" w:hAnsi="Arial" w:cs="Arial"/>
          <w:sz w:val="22"/>
          <w:szCs w:val="22"/>
          <w:lang w:val="en-GB" w:eastAsia="en-GB"/>
        </w:rPr>
        <w:t>will monitor the implementation of the policy through</w:t>
      </w:r>
      <w:r w:rsidR="00FB70E1" w:rsidRPr="00014B2D">
        <w:rPr>
          <w:rFonts w:ascii="Arial" w:eastAsia="Arial" w:hAnsi="Arial" w:cs="Arial"/>
          <w:sz w:val="22"/>
          <w:szCs w:val="22"/>
          <w:lang w:val="en-GB" w:eastAsia="en-GB"/>
        </w:rPr>
        <w:t xml:space="preserve"> annual</w:t>
      </w:r>
      <w:r w:rsidR="00014B2D" w:rsidRPr="00014B2D">
        <w:rPr>
          <w:rFonts w:ascii="Arial" w:eastAsia="Arial" w:hAnsi="Arial" w:cs="Arial"/>
          <w:sz w:val="22"/>
          <w:szCs w:val="22"/>
          <w:lang w:val="en-GB" w:eastAsia="en-GB"/>
        </w:rPr>
        <w:t xml:space="preserve"> </w:t>
      </w:r>
      <w:r w:rsidR="00FB70E1" w:rsidRPr="00FB70E1">
        <w:rPr>
          <w:rFonts w:ascii="Arial" w:eastAsia="Arial" w:hAnsi="Arial" w:cs="Arial"/>
          <w:sz w:val="22"/>
          <w:szCs w:val="22"/>
          <w:lang w:val="en-GB" w:eastAsia="en-GB"/>
        </w:rPr>
        <w:t>data protection walks around the school site to ensure that the school’s requirements are followed by staff. These walks will be conducted by the in-school Data Protection Lead and a governor.</w:t>
      </w:r>
    </w:p>
    <w:p w14:paraId="4D737274" w14:textId="77777777" w:rsidR="009C0F2A" w:rsidRPr="00FB70E1" w:rsidRDefault="009C0F2A" w:rsidP="009C0F2A">
      <w:pPr>
        <w:pStyle w:val="ListParagraph"/>
        <w:autoSpaceDE w:val="0"/>
        <w:autoSpaceDN w:val="0"/>
        <w:adjustRightInd w:val="0"/>
        <w:ind w:left="851"/>
        <w:rPr>
          <w:rFonts w:ascii="Arial" w:eastAsia="Arial" w:hAnsi="Arial" w:cs="Arial"/>
          <w:sz w:val="22"/>
          <w:szCs w:val="22"/>
          <w:lang w:val="en-GB" w:eastAsia="en-GB"/>
        </w:rPr>
      </w:pPr>
    </w:p>
    <w:p w14:paraId="5F34D5C5" w14:textId="726CC965" w:rsidR="003B6ED5" w:rsidRPr="0010344F" w:rsidRDefault="00713BDF" w:rsidP="00360DBB">
      <w:pPr>
        <w:pStyle w:val="Heading2"/>
      </w:pPr>
      <w:bookmarkStart w:id="39" w:name="_Appendix_A_–"/>
      <w:bookmarkStart w:id="40" w:name="_Appendix_1.1:_Data"/>
      <w:bookmarkStart w:id="41" w:name="_Toc514839137"/>
      <w:bookmarkStart w:id="42" w:name="AppendixA"/>
      <w:bookmarkEnd w:id="39"/>
      <w:bookmarkEnd w:id="40"/>
      <w:r w:rsidRPr="0010344F">
        <w:br w:type="page"/>
      </w:r>
      <w:r w:rsidR="003B6ED5" w:rsidRPr="0010344F">
        <w:lastRenderedPageBreak/>
        <w:t>Appendix 1.1: Data Protection terms and definitions</w:t>
      </w:r>
    </w:p>
    <w:p w14:paraId="0170FF1D" w14:textId="77777777" w:rsidR="009126FF" w:rsidRPr="0010344F" w:rsidRDefault="009126FF">
      <w:pPr>
        <w:rPr>
          <w:rFonts w:ascii="Arial" w:hAnsi="Arial" w:cs="Arial"/>
          <w:sz w:val="22"/>
          <w:szCs w:val="22"/>
        </w:rPr>
      </w:pPr>
    </w:p>
    <w:tbl>
      <w:tblPr>
        <w:tblW w:w="8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145"/>
      </w:tblGrid>
      <w:tr w:rsidR="009126FF" w:rsidRPr="0010344F" w14:paraId="2874FC24" w14:textId="77777777" w:rsidTr="00CA5FB0">
        <w:trPr>
          <w:trHeight w:val="254"/>
        </w:trPr>
        <w:tc>
          <w:tcPr>
            <w:tcW w:w="2194" w:type="dxa"/>
            <w:shd w:val="clear" w:color="auto" w:fill="auto"/>
          </w:tcPr>
          <w:p w14:paraId="66F7BD18" w14:textId="77777777" w:rsidR="009126FF" w:rsidRPr="0010344F" w:rsidRDefault="009126FF" w:rsidP="00B050C9">
            <w:pPr>
              <w:jc w:val="center"/>
              <w:rPr>
                <w:rFonts w:ascii="Arial" w:hAnsi="Arial" w:cs="Arial"/>
                <w:b/>
              </w:rPr>
            </w:pPr>
            <w:r w:rsidRPr="0010344F">
              <w:rPr>
                <w:rFonts w:ascii="Arial" w:hAnsi="Arial" w:cs="Arial"/>
                <w:b/>
              </w:rPr>
              <w:t>Term</w:t>
            </w:r>
          </w:p>
        </w:tc>
        <w:tc>
          <w:tcPr>
            <w:tcW w:w="6145" w:type="dxa"/>
            <w:shd w:val="clear" w:color="auto" w:fill="auto"/>
          </w:tcPr>
          <w:p w14:paraId="491E3F73" w14:textId="77777777" w:rsidR="009126FF" w:rsidRPr="0010344F" w:rsidRDefault="009126FF" w:rsidP="00B050C9">
            <w:pPr>
              <w:jc w:val="center"/>
              <w:rPr>
                <w:rFonts w:ascii="Arial" w:hAnsi="Arial" w:cs="Arial"/>
                <w:b/>
              </w:rPr>
            </w:pPr>
            <w:r w:rsidRPr="0010344F">
              <w:rPr>
                <w:rFonts w:ascii="Arial" w:hAnsi="Arial" w:cs="Arial"/>
                <w:b/>
              </w:rPr>
              <w:t>Definition</w:t>
            </w:r>
          </w:p>
        </w:tc>
      </w:tr>
      <w:tr w:rsidR="009126FF" w:rsidRPr="0010344F" w14:paraId="6FEE4037" w14:textId="77777777" w:rsidTr="00CA5FB0">
        <w:trPr>
          <w:trHeight w:val="509"/>
        </w:trPr>
        <w:tc>
          <w:tcPr>
            <w:tcW w:w="2194" w:type="dxa"/>
            <w:shd w:val="clear" w:color="auto" w:fill="auto"/>
          </w:tcPr>
          <w:p w14:paraId="2AF9B0FE" w14:textId="77777777" w:rsidR="009126FF" w:rsidRPr="0010344F" w:rsidRDefault="009126FF" w:rsidP="00B050C9">
            <w:pPr>
              <w:rPr>
                <w:rFonts w:ascii="Arial" w:hAnsi="Arial" w:cs="Arial"/>
              </w:rPr>
            </w:pPr>
            <w:r w:rsidRPr="0010344F">
              <w:rPr>
                <w:rFonts w:ascii="Arial" w:hAnsi="Arial" w:cs="Arial"/>
              </w:rPr>
              <w:t>Data</w:t>
            </w:r>
          </w:p>
        </w:tc>
        <w:tc>
          <w:tcPr>
            <w:tcW w:w="6145" w:type="dxa"/>
            <w:shd w:val="clear" w:color="auto" w:fill="auto"/>
          </w:tcPr>
          <w:p w14:paraId="4807D7CA" w14:textId="77777777" w:rsidR="009126FF" w:rsidRPr="0010344F" w:rsidRDefault="009126FF" w:rsidP="00B050C9">
            <w:pPr>
              <w:rPr>
                <w:rFonts w:ascii="Arial" w:hAnsi="Arial" w:cs="Arial"/>
              </w:rPr>
            </w:pPr>
            <w:r w:rsidRPr="0010344F">
              <w:rPr>
                <w:rFonts w:ascii="Arial" w:hAnsi="Arial" w:cs="Arial"/>
              </w:rPr>
              <w:t>Information which is stored electronically, on a computer, or in certain paper-based filing systems.</w:t>
            </w:r>
          </w:p>
        </w:tc>
      </w:tr>
      <w:tr w:rsidR="00846B84" w:rsidRPr="0010344F" w14:paraId="3C887620" w14:textId="77777777" w:rsidTr="00CA5FB0">
        <w:trPr>
          <w:trHeight w:val="1076"/>
        </w:trPr>
        <w:tc>
          <w:tcPr>
            <w:tcW w:w="2194" w:type="dxa"/>
            <w:shd w:val="clear" w:color="auto" w:fill="auto"/>
          </w:tcPr>
          <w:p w14:paraId="333A734D" w14:textId="56585EC9" w:rsidR="00846B84" w:rsidRPr="0010344F" w:rsidRDefault="00846B84" w:rsidP="00B050C9">
            <w:pPr>
              <w:rPr>
                <w:rFonts w:ascii="Arial" w:hAnsi="Arial" w:cs="Arial"/>
              </w:rPr>
            </w:pPr>
            <w:r>
              <w:rPr>
                <w:rFonts w:ascii="Arial" w:hAnsi="Arial" w:cs="Arial"/>
              </w:rPr>
              <w:t>Data Asset Audit</w:t>
            </w:r>
          </w:p>
        </w:tc>
        <w:tc>
          <w:tcPr>
            <w:tcW w:w="6145" w:type="dxa"/>
            <w:shd w:val="clear" w:color="auto" w:fill="auto"/>
          </w:tcPr>
          <w:p w14:paraId="64661D8C" w14:textId="7F820A36" w:rsidR="00846B84" w:rsidRPr="0010344F" w:rsidRDefault="00846B84" w:rsidP="00B050C9">
            <w:pPr>
              <w:rPr>
                <w:rFonts w:ascii="Arial" w:hAnsi="Arial" w:cs="Arial"/>
              </w:rPr>
            </w:pPr>
            <w:r>
              <w:rPr>
                <w:rFonts w:ascii="Arial" w:hAnsi="Arial" w:cs="Arial"/>
              </w:rPr>
              <w:t xml:space="preserve">The inventory of all the data processed by </w:t>
            </w:r>
            <w:r w:rsidR="00001B48">
              <w:rPr>
                <w:rFonts w:ascii="Arial" w:hAnsi="Arial" w:cs="Arial"/>
              </w:rPr>
              <w:t xml:space="preserve">Sampford  Arundel Primary School  </w:t>
            </w:r>
            <w:r>
              <w:rPr>
                <w:rFonts w:ascii="Arial" w:hAnsi="Arial" w:cs="Arial"/>
              </w:rPr>
              <w:t xml:space="preserve">including the lawful basis for processing, </w:t>
            </w:r>
            <w:r w:rsidR="00B03DD2">
              <w:rPr>
                <w:rFonts w:ascii="Arial" w:hAnsi="Arial" w:cs="Arial"/>
              </w:rPr>
              <w:t xml:space="preserve">who it is shared with, where it is transferred (including out of the UK) and how long it is </w:t>
            </w:r>
            <w:r w:rsidR="00F1325A">
              <w:rPr>
                <w:rFonts w:ascii="Arial" w:hAnsi="Arial" w:cs="Arial"/>
              </w:rPr>
              <w:t>retained</w:t>
            </w:r>
            <w:r w:rsidR="00B03DD2">
              <w:rPr>
                <w:rFonts w:ascii="Arial" w:hAnsi="Arial" w:cs="Arial"/>
              </w:rPr>
              <w:t xml:space="preserve"> for,</w:t>
            </w:r>
          </w:p>
        </w:tc>
      </w:tr>
      <w:tr w:rsidR="009126FF" w:rsidRPr="0010344F" w14:paraId="542AB6AD" w14:textId="77777777" w:rsidTr="00CA5FB0">
        <w:trPr>
          <w:trHeight w:val="1250"/>
        </w:trPr>
        <w:tc>
          <w:tcPr>
            <w:tcW w:w="2194" w:type="dxa"/>
            <w:shd w:val="clear" w:color="auto" w:fill="auto"/>
          </w:tcPr>
          <w:p w14:paraId="22226409" w14:textId="77777777" w:rsidR="009126FF" w:rsidRPr="0010344F" w:rsidRDefault="009126FF" w:rsidP="00B050C9">
            <w:pPr>
              <w:rPr>
                <w:rFonts w:ascii="Arial" w:hAnsi="Arial" w:cs="Arial"/>
              </w:rPr>
            </w:pPr>
            <w:r w:rsidRPr="0010344F">
              <w:rPr>
                <w:rFonts w:ascii="Arial" w:hAnsi="Arial" w:cs="Arial"/>
              </w:rPr>
              <w:t>Data Subjects</w:t>
            </w:r>
          </w:p>
        </w:tc>
        <w:tc>
          <w:tcPr>
            <w:tcW w:w="6145" w:type="dxa"/>
            <w:shd w:val="clear" w:color="auto" w:fill="auto"/>
          </w:tcPr>
          <w:p w14:paraId="1C647008" w14:textId="4B575952" w:rsidR="009126FF" w:rsidRPr="0010344F" w:rsidRDefault="009126FF" w:rsidP="00B050C9">
            <w:pPr>
              <w:rPr>
                <w:rFonts w:ascii="Arial" w:hAnsi="Arial" w:cs="Arial"/>
              </w:rPr>
            </w:pPr>
            <w:r w:rsidRPr="0010344F">
              <w:rPr>
                <w:rFonts w:ascii="Arial" w:hAnsi="Arial" w:cs="Arial"/>
              </w:rPr>
              <w:t xml:space="preserve">For the purpose of this policy include all living individuals about whom we hold personal data. This includes </w:t>
            </w:r>
            <w:r w:rsidR="009C11BA">
              <w:rPr>
                <w:rFonts w:ascii="Arial" w:hAnsi="Arial" w:cs="Arial"/>
              </w:rPr>
              <w:t>students</w:t>
            </w:r>
            <w:r w:rsidRPr="0010344F">
              <w:rPr>
                <w:rFonts w:ascii="Arial" w:hAnsi="Arial" w:cs="Arial"/>
              </w:rPr>
              <w:t>, our workforce, staff, and other individuals. A data subject need not be a UK national or resident. All data subjects have legal rights in relation to their personal information.</w:t>
            </w:r>
          </w:p>
        </w:tc>
      </w:tr>
      <w:tr w:rsidR="009126FF" w:rsidRPr="0010344F" w14:paraId="58BFC2E8" w14:textId="77777777" w:rsidTr="00CA5FB0">
        <w:trPr>
          <w:trHeight w:val="1736"/>
        </w:trPr>
        <w:tc>
          <w:tcPr>
            <w:tcW w:w="2194" w:type="dxa"/>
            <w:shd w:val="clear" w:color="auto" w:fill="auto"/>
          </w:tcPr>
          <w:p w14:paraId="05AEE78A" w14:textId="77777777" w:rsidR="009126FF" w:rsidRPr="0010344F" w:rsidRDefault="009126FF" w:rsidP="00B050C9">
            <w:pPr>
              <w:rPr>
                <w:rFonts w:ascii="Arial" w:hAnsi="Arial" w:cs="Arial"/>
              </w:rPr>
            </w:pPr>
            <w:r w:rsidRPr="0010344F">
              <w:rPr>
                <w:rFonts w:ascii="Arial" w:hAnsi="Arial" w:cs="Arial"/>
              </w:rPr>
              <w:t>Personal Data</w:t>
            </w:r>
          </w:p>
        </w:tc>
        <w:tc>
          <w:tcPr>
            <w:tcW w:w="6145" w:type="dxa"/>
            <w:shd w:val="clear" w:color="auto" w:fill="auto"/>
          </w:tcPr>
          <w:p w14:paraId="21F540B2" w14:textId="77777777" w:rsidR="009126FF" w:rsidRPr="0010344F" w:rsidRDefault="009126FF" w:rsidP="00B050C9">
            <w:pPr>
              <w:rPr>
                <w:rFonts w:ascii="Arial" w:hAnsi="Arial" w:cs="Arial"/>
              </w:rPr>
            </w:pPr>
            <w:r w:rsidRPr="0010344F">
              <w:rPr>
                <w:rFonts w:ascii="Arial" w:hAnsi="Arial" w:cs="Arial"/>
              </w:rPr>
              <w:t>Any information relating to an identified or identifiable living natural person (a data subject); an identifiable living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9126FF" w:rsidRPr="0010344F" w14:paraId="6F04DA62" w14:textId="77777777" w:rsidTr="00CA5FB0">
        <w:trPr>
          <w:trHeight w:val="1504"/>
        </w:trPr>
        <w:tc>
          <w:tcPr>
            <w:tcW w:w="2194" w:type="dxa"/>
            <w:shd w:val="clear" w:color="auto" w:fill="auto"/>
          </w:tcPr>
          <w:p w14:paraId="4FA51ABE" w14:textId="77777777" w:rsidR="009126FF" w:rsidRPr="0010344F" w:rsidRDefault="009126FF" w:rsidP="00B050C9">
            <w:pPr>
              <w:rPr>
                <w:rFonts w:ascii="Arial" w:hAnsi="Arial" w:cs="Arial"/>
              </w:rPr>
            </w:pPr>
            <w:r w:rsidRPr="0010344F">
              <w:rPr>
                <w:rFonts w:ascii="Arial" w:hAnsi="Arial" w:cs="Arial"/>
              </w:rPr>
              <w:t>Data Controllers</w:t>
            </w:r>
          </w:p>
        </w:tc>
        <w:tc>
          <w:tcPr>
            <w:tcW w:w="6145" w:type="dxa"/>
            <w:shd w:val="clear" w:color="auto" w:fill="auto"/>
          </w:tcPr>
          <w:p w14:paraId="0BFFCA69" w14:textId="5B32CD4A" w:rsidR="009126FF" w:rsidRPr="0010344F" w:rsidRDefault="009126FF" w:rsidP="00B050C9">
            <w:pPr>
              <w:rPr>
                <w:rFonts w:ascii="Arial" w:hAnsi="Arial" w:cs="Arial"/>
              </w:rPr>
            </w:pPr>
            <w:r w:rsidRPr="0010344F">
              <w:rPr>
                <w:rFonts w:ascii="Arial" w:hAnsi="Arial" w:cs="Arial"/>
              </w:rPr>
              <w:t xml:space="preserve">The people who or organisations which determine the purposes for which, and the manner in which, any personal data is processed. They are responsible for establishing practices and policies in line with Data Protection </w:t>
            </w:r>
            <w:r w:rsidR="00CA5FB0">
              <w:rPr>
                <w:rFonts w:ascii="Arial" w:hAnsi="Arial" w:cs="Arial"/>
              </w:rPr>
              <w:t>l</w:t>
            </w:r>
            <w:r w:rsidRPr="0010344F">
              <w:rPr>
                <w:rFonts w:ascii="Arial" w:hAnsi="Arial" w:cs="Arial"/>
              </w:rPr>
              <w:t>egislation. We are the data controller of all personal data used in our business for our own commercial purposes.</w:t>
            </w:r>
          </w:p>
        </w:tc>
      </w:tr>
      <w:tr w:rsidR="009126FF" w:rsidRPr="0010344F" w14:paraId="00FA134E" w14:textId="77777777" w:rsidTr="00CA5FB0">
        <w:trPr>
          <w:trHeight w:val="1250"/>
        </w:trPr>
        <w:tc>
          <w:tcPr>
            <w:tcW w:w="2194" w:type="dxa"/>
            <w:shd w:val="clear" w:color="auto" w:fill="auto"/>
          </w:tcPr>
          <w:p w14:paraId="283AE34E" w14:textId="77777777" w:rsidR="009126FF" w:rsidRPr="0010344F" w:rsidRDefault="009126FF" w:rsidP="00B050C9">
            <w:pPr>
              <w:rPr>
                <w:rFonts w:ascii="Arial" w:hAnsi="Arial" w:cs="Arial"/>
              </w:rPr>
            </w:pPr>
            <w:r w:rsidRPr="0010344F">
              <w:rPr>
                <w:rFonts w:ascii="Arial" w:hAnsi="Arial" w:cs="Arial"/>
              </w:rPr>
              <w:t>Data Users</w:t>
            </w:r>
          </w:p>
        </w:tc>
        <w:tc>
          <w:tcPr>
            <w:tcW w:w="6145" w:type="dxa"/>
            <w:shd w:val="clear" w:color="auto" w:fill="auto"/>
          </w:tcPr>
          <w:p w14:paraId="762EEAFE" w14:textId="77777777" w:rsidR="009126FF" w:rsidRPr="0010344F" w:rsidRDefault="009126FF" w:rsidP="00B050C9">
            <w:pPr>
              <w:rPr>
                <w:rFonts w:ascii="Arial" w:hAnsi="Arial" w:cs="Arial"/>
              </w:rPr>
            </w:pPr>
            <w:r w:rsidRPr="0010344F">
              <w:rPr>
                <w:rFonts w:ascii="Arial" w:hAnsi="Arial" w:cs="Arial"/>
              </w:rPr>
              <w:t>Those of our workforce (including governors and volunteers) whose work involves processing personal data. Data users must protect the data they handle in accordance with this data protection policy and any applicable data security procedures at all times.</w:t>
            </w:r>
          </w:p>
        </w:tc>
      </w:tr>
      <w:tr w:rsidR="009126FF" w:rsidRPr="0010344F" w14:paraId="2CE1397F" w14:textId="77777777" w:rsidTr="00CA5FB0">
        <w:trPr>
          <w:trHeight w:val="509"/>
        </w:trPr>
        <w:tc>
          <w:tcPr>
            <w:tcW w:w="2194" w:type="dxa"/>
            <w:shd w:val="clear" w:color="auto" w:fill="auto"/>
          </w:tcPr>
          <w:p w14:paraId="14C342B9" w14:textId="77777777" w:rsidR="009126FF" w:rsidRPr="0010344F" w:rsidRDefault="009126FF" w:rsidP="00B050C9">
            <w:pPr>
              <w:rPr>
                <w:rFonts w:ascii="Arial" w:hAnsi="Arial" w:cs="Arial"/>
              </w:rPr>
            </w:pPr>
            <w:r w:rsidRPr="0010344F">
              <w:rPr>
                <w:rFonts w:ascii="Arial" w:hAnsi="Arial" w:cs="Arial"/>
              </w:rPr>
              <w:t>Data Processors</w:t>
            </w:r>
          </w:p>
        </w:tc>
        <w:tc>
          <w:tcPr>
            <w:tcW w:w="6145" w:type="dxa"/>
            <w:shd w:val="clear" w:color="auto" w:fill="auto"/>
          </w:tcPr>
          <w:p w14:paraId="21E36D34" w14:textId="77777777" w:rsidR="009126FF" w:rsidRPr="0010344F" w:rsidRDefault="009126FF" w:rsidP="00B050C9">
            <w:pPr>
              <w:rPr>
                <w:rFonts w:ascii="Arial" w:hAnsi="Arial" w:cs="Arial"/>
              </w:rPr>
            </w:pPr>
            <w:r w:rsidRPr="0010344F">
              <w:rPr>
                <w:rFonts w:ascii="Arial" w:hAnsi="Arial" w:cs="Arial"/>
              </w:rPr>
              <w:t>Any person or organisation that is not a data user that processes personal data on our behalf and on our instructions.</w:t>
            </w:r>
          </w:p>
        </w:tc>
      </w:tr>
      <w:tr w:rsidR="009126FF" w:rsidRPr="0010344F" w14:paraId="5996D4D5" w14:textId="77777777" w:rsidTr="00CA5FB0">
        <w:trPr>
          <w:trHeight w:val="1990"/>
        </w:trPr>
        <w:tc>
          <w:tcPr>
            <w:tcW w:w="2194" w:type="dxa"/>
            <w:shd w:val="clear" w:color="auto" w:fill="auto"/>
          </w:tcPr>
          <w:p w14:paraId="576797E9" w14:textId="77777777" w:rsidR="009126FF" w:rsidRPr="0010344F" w:rsidRDefault="009126FF" w:rsidP="00B050C9">
            <w:pPr>
              <w:rPr>
                <w:rFonts w:ascii="Arial" w:hAnsi="Arial" w:cs="Arial"/>
              </w:rPr>
            </w:pPr>
            <w:r w:rsidRPr="0010344F">
              <w:rPr>
                <w:rFonts w:ascii="Arial" w:hAnsi="Arial" w:cs="Arial"/>
              </w:rPr>
              <w:t>Processing</w:t>
            </w:r>
          </w:p>
        </w:tc>
        <w:tc>
          <w:tcPr>
            <w:tcW w:w="6145" w:type="dxa"/>
            <w:shd w:val="clear" w:color="auto" w:fill="auto"/>
          </w:tcPr>
          <w:p w14:paraId="3C3BB4E0" w14:textId="77777777" w:rsidR="009126FF" w:rsidRPr="0010344F" w:rsidRDefault="009126FF" w:rsidP="00B050C9">
            <w:pPr>
              <w:rPr>
                <w:rFonts w:ascii="Arial" w:hAnsi="Arial" w:cs="Arial"/>
              </w:rPr>
            </w:pPr>
            <w:r w:rsidRPr="0010344F">
              <w:rPr>
                <w:rFonts w:ascii="Arial" w:hAnsi="Arial" w:cs="Arial"/>
              </w:rPr>
              <w:t>Any activity that involves use of the data. It includes obtaining, recording or holding the data, or carrying out any operation or set 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9126FF" w:rsidRPr="0010344F" w14:paraId="3DB2BEE2" w14:textId="77777777" w:rsidTr="00CA5FB0">
        <w:trPr>
          <w:trHeight w:val="1019"/>
        </w:trPr>
        <w:tc>
          <w:tcPr>
            <w:tcW w:w="2194" w:type="dxa"/>
            <w:shd w:val="clear" w:color="auto" w:fill="auto"/>
          </w:tcPr>
          <w:p w14:paraId="0A6FD8F5" w14:textId="77777777" w:rsidR="009126FF" w:rsidRPr="0010344F" w:rsidRDefault="009126FF" w:rsidP="00B050C9">
            <w:pPr>
              <w:rPr>
                <w:rFonts w:ascii="Arial" w:hAnsi="Arial" w:cs="Arial"/>
              </w:rPr>
            </w:pPr>
            <w:r w:rsidRPr="0010344F">
              <w:rPr>
                <w:rFonts w:ascii="Arial" w:hAnsi="Arial" w:cs="Arial"/>
              </w:rPr>
              <w:t>Special Category Personal Data</w:t>
            </w:r>
          </w:p>
        </w:tc>
        <w:tc>
          <w:tcPr>
            <w:tcW w:w="6145" w:type="dxa"/>
            <w:shd w:val="clear" w:color="auto" w:fill="auto"/>
          </w:tcPr>
          <w:p w14:paraId="7FE2DFDB" w14:textId="77777777" w:rsidR="009126FF" w:rsidRPr="0010344F" w:rsidRDefault="009126FF" w:rsidP="00B050C9">
            <w:pPr>
              <w:rPr>
                <w:rFonts w:ascii="Arial" w:hAnsi="Arial" w:cs="Arial"/>
              </w:rPr>
            </w:pPr>
            <w:r w:rsidRPr="0010344F">
              <w:rPr>
                <w:rFonts w:ascii="Arial" w:hAnsi="Arial" w:cs="Arial"/>
              </w:rPr>
              <w:t>Information about a person's racial or ethnic origin, political opinions, religious or philosophical beliefs, trade union membership, physical or mental health or condition or sexual life, or genetic or biometric data.</w:t>
            </w:r>
          </w:p>
        </w:tc>
      </w:tr>
    </w:tbl>
    <w:p w14:paraId="757E8C17" w14:textId="3305D2B4" w:rsidR="003B6ED5" w:rsidRPr="0010344F" w:rsidRDefault="003B6ED5">
      <w:pPr>
        <w:rPr>
          <w:rFonts w:ascii="Arial" w:hAnsi="Arial" w:cs="Arial"/>
          <w:sz w:val="22"/>
          <w:szCs w:val="22"/>
        </w:rPr>
      </w:pPr>
      <w:r w:rsidRPr="0010344F">
        <w:rPr>
          <w:rFonts w:ascii="Arial" w:hAnsi="Arial" w:cs="Arial"/>
          <w:sz w:val="22"/>
          <w:szCs w:val="22"/>
        </w:rPr>
        <w:br w:type="page"/>
      </w:r>
    </w:p>
    <w:p w14:paraId="4D9CA61F" w14:textId="3E84188D" w:rsidR="00661FDC" w:rsidRPr="0010344F" w:rsidRDefault="003B6ED5" w:rsidP="00360DBB">
      <w:pPr>
        <w:pStyle w:val="Heading2"/>
      </w:pPr>
      <w:bookmarkStart w:id="43" w:name="_Appendix_1.2:_Data"/>
      <w:bookmarkEnd w:id="43"/>
      <w:r w:rsidRPr="0010344F">
        <w:lastRenderedPageBreak/>
        <w:t>Appendix 1.2: Data Protection principles</w:t>
      </w:r>
    </w:p>
    <w:p w14:paraId="6CAEA6C5" w14:textId="77777777" w:rsidR="00661FDC" w:rsidRPr="0010344F" w:rsidRDefault="00661FDC">
      <w:pPr>
        <w:rPr>
          <w:rFonts w:ascii="Arial" w:hAnsi="Arial" w:cs="Arial"/>
          <w:b/>
          <w:sz w:val="22"/>
          <w:szCs w:val="22"/>
        </w:rPr>
      </w:pPr>
    </w:p>
    <w:p w14:paraId="098B4520" w14:textId="039EB55B" w:rsidR="00574C46" w:rsidRPr="00C8046D" w:rsidRDefault="00661FDC" w:rsidP="00661FDC">
      <w:pPr>
        <w:rPr>
          <w:rFonts w:ascii="Arial" w:hAnsi="Arial" w:cs="Arial"/>
          <w:sz w:val="22"/>
          <w:szCs w:val="22"/>
        </w:rPr>
      </w:pPr>
      <w:bookmarkStart w:id="44" w:name="a179428"/>
      <w:r w:rsidRPr="00C8046D">
        <w:rPr>
          <w:rFonts w:ascii="Arial" w:hAnsi="Arial" w:cs="Arial"/>
          <w:sz w:val="22"/>
          <w:szCs w:val="22"/>
        </w:rPr>
        <w:t xml:space="preserve">Anyone processing personal data must comply with the </w:t>
      </w:r>
      <w:r w:rsidR="00574C46" w:rsidRPr="00C8046D">
        <w:rPr>
          <w:rFonts w:ascii="Arial" w:hAnsi="Arial" w:cs="Arial"/>
          <w:sz w:val="22"/>
          <w:szCs w:val="22"/>
        </w:rPr>
        <w:t>7</w:t>
      </w:r>
      <w:r w:rsidR="003A6E78" w:rsidRPr="00C8046D">
        <w:rPr>
          <w:rFonts w:ascii="Arial" w:hAnsi="Arial" w:cs="Arial"/>
          <w:sz w:val="22"/>
          <w:szCs w:val="22"/>
        </w:rPr>
        <w:t xml:space="preserve"> </w:t>
      </w:r>
      <w:r w:rsidRPr="00C8046D">
        <w:rPr>
          <w:rFonts w:ascii="Arial" w:hAnsi="Arial" w:cs="Arial"/>
          <w:sz w:val="22"/>
          <w:szCs w:val="22"/>
        </w:rPr>
        <w:t>data protection principles</w:t>
      </w:r>
      <w:r w:rsidR="00FA7E6C" w:rsidRPr="00C8046D">
        <w:rPr>
          <w:rFonts w:ascii="Arial" w:hAnsi="Arial" w:cs="Arial"/>
          <w:sz w:val="22"/>
          <w:szCs w:val="22"/>
        </w:rPr>
        <w:t xml:space="preserve">, listed in Article </w:t>
      </w:r>
      <w:r w:rsidR="0068597B" w:rsidRPr="00C8046D">
        <w:rPr>
          <w:rFonts w:ascii="Arial" w:hAnsi="Arial" w:cs="Arial"/>
          <w:sz w:val="22"/>
          <w:szCs w:val="22"/>
        </w:rPr>
        <w:t>5 of UK GDPR.</w:t>
      </w:r>
    </w:p>
    <w:p w14:paraId="56CC0D61" w14:textId="77777777" w:rsidR="00574C46" w:rsidRPr="00C8046D" w:rsidRDefault="00574C46" w:rsidP="00661FDC">
      <w:pPr>
        <w:rPr>
          <w:rFonts w:ascii="Arial" w:hAnsi="Arial" w:cs="Arial"/>
          <w:sz w:val="22"/>
          <w:szCs w:val="22"/>
        </w:rPr>
      </w:pPr>
    </w:p>
    <w:bookmarkEnd w:id="44"/>
    <w:p w14:paraId="0BB71397" w14:textId="085AEF4F" w:rsidR="00574C46" w:rsidRPr="00C8046D" w:rsidRDefault="00574C46" w:rsidP="00661FDC">
      <w:pPr>
        <w:rPr>
          <w:rFonts w:ascii="Arial" w:hAnsi="Arial" w:cs="Arial"/>
          <w:sz w:val="22"/>
          <w:szCs w:val="22"/>
        </w:rPr>
      </w:pPr>
      <w:r w:rsidRPr="00C8046D">
        <w:rPr>
          <w:rFonts w:ascii="Arial" w:hAnsi="Arial" w:cs="Arial"/>
          <w:sz w:val="22"/>
          <w:szCs w:val="22"/>
        </w:rPr>
        <w:fldChar w:fldCharType="begin"/>
      </w:r>
      <w:r w:rsidRPr="00C8046D">
        <w:rPr>
          <w:rFonts w:ascii="Arial" w:hAnsi="Arial" w:cs="Arial"/>
          <w:sz w:val="22"/>
          <w:szCs w:val="22"/>
        </w:rPr>
        <w:instrText xml:space="preserve"> HYPERLINK "https://ico.org.uk/for-organisations/guide-to-data-protection/guide-to-the-general-data-protection-regulation-gdpr/principles/" </w:instrText>
      </w:r>
      <w:r w:rsidRPr="00C8046D">
        <w:rPr>
          <w:rFonts w:ascii="Arial" w:hAnsi="Arial" w:cs="Arial"/>
          <w:sz w:val="22"/>
          <w:szCs w:val="22"/>
        </w:rPr>
        <w:fldChar w:fldCharType="separate"/>
      </w:r>
      <w:r w:rsidRPr="00C8046D">
        <w:rPr>
          <w:rStyle w:val="Hyperlink"/>
          <w:rFonts w:ascii="Arial" w:hAnsi="Arial" w:cs="Arial"/>
          <w:sz w:val="22"/>
          <w:szCs w:val="22"/>
        </w:rPr>
        <w:t>https://ico.org.uk/for-organisations/guide-to-data-protection/guide-to-the-general-data-protection-regulation-gdpr/principles/</w:t>
      </w:r>
      <w:r w:rsidRPr="00C8046D">
        <w:rPr>
          <w:rFonts w:ascii="Arial" w:hAnsi="Arial" w:cs="Arial"/>
          <w:sz w:val="22"/>
          <w:szCs w:val="22"/>
        </w:rPr>
        <w:fldChar w:fldCharType="end"/>
      </w:r>
    </w:p>
    <w:p w14:paraId="0CFC66DD" w14:textId="77777777" w:rsidR="00574C46" w:rsidRPr="00C8046D" w:rsidRDefault="00574C46" w:rsidP="00661FDC">
      <w:pPr>
        <w:rPr>
          <w:rFonts w:ascii="Arial" w:hAnsi="Arial" w:cs="Arial"/>
          <w:sz w:val="22"/>
          <w:szCs w:val="22"/>
        </w:rPr>
      </w:pPr>
    </w:p>
    <w:p w14:paraId="5379E142" w14:textId="66681948" w:rsidR="00661FDC" w:rsidRPr="00C8046D" w:rsidRDefault="008A48B2" w:rsidP="00661FDC">
      <w:pPr>
        <w:rPr>
          <w:rFonts w:ascii="Arial" w:hAnsi="Arial" w:cs="Arial"/>
          <w:sz w:val="22"/>
          <w:szCs w:val="22"/>
        </w:rPr>
      </w:pPr>
      <w:r w:rsidRPr="00C8046D">
        <w:rPr>
          <w:rFonts w:ascii="Arial" w:hAnsi="Arial" w:cs="Arial"/>
          <w:sz w:val="22"/>
          <w:szCs w:val="22"/>
        </w:rPr>
        <w:t>The principles are:</w:t>
      </w:r>
      <w:r w:rsidR="00CB039D" w:rsidRPr="00C8046D">
        <w:rPr>
          <w:rFonts w:ascii="Arial" w:hAnsi="Arial" w:cs="Arial"/>
          <w:sz w:val="22"/>
          <w:szCs w:val="22"/>
        </w:rPr>
        <w:br/>
      </w:r>
    </w:p>
    <w:p w14:paraId="4CDB8343" w14:textId="7FA26783" w:rsidR="003A6E78" w:rsidRPr="00C8046D" w:rsidRDefault="003A6E78" w:rsidP="003A6E78">
      <w:pPr>
        <w:numPr>
          <w:ilvl w:val="0"/>
          <w:numId w:val="45"/>
        </w:numPr>
        <w:rPr>
          <w:rFonts w:ascii="Arial" w:hAnsi="Arial" w:cs="Arial"/>
          <w:sz w:val="22"/>
          <w:szCs w:val="22"/>
          <w:lang w:val="en-GB"/>
        </w:rPr>
      </w:pPr>
      <w:bookmarkStart w:id="45" w:name="a814732"/>
      <w:r w:rsidRPr="00C8046D">
        <w:rPr>
          <w:rFonts w:ascii="Arial" w:hAnsi="Arial" w:cs="Arial"/>
          <w:b/>
          <w:bCs/>
          <w:sz w:val="22"/>
          <w:szCs w:val="22"/>
        </w:rPr>
        <w:t>Lawfulness, fairness and transparency</w:t>
      </w:r>
      <w:r w:rsidR="00CB039D" w:rsidRPr="00C8046D">
        <w:rPr>
          <w:rFonts w:ascii="Arial" w:hAnsi="Arial" w:cs="Arial"/>
          <w:sz w:val="22"/>
          <w:szCs w:val="22"/>
        </w:rPr>
        <w:t xml:space="preserve">: </w:t>
      </w:r>
      <w:r w:rsidRPr="00C8046D">
        <w:rPr>
          <w:rFonts w:ascii="Arial" w:hAnsi="Arial" w:cs="Arial"/>
          <w:sz w:val="22"/>
          <w:szCs w:val="22"/>
        </w:rPr>
        <w:t xml:space="preserve">we have a lawful reason for collecting </w:t>
      </w:r>
      <w:r w:rsidR="002865C7">
        <w:rPr>
          <w:rFonts w:ascii="Arial" w:hAnsi="Arial" w:cs="Arial"/>
          <w:sz w:val="22"/>
          <w:szCs w:val="22"/>
        </w:rPr>
        <w:t xml:space="preserve">personal </w:t>
      </w:r>
      <w:r w:rsidRPr="00C8046D">
        <w:rPr>
          <w:rFonts w:ascii="Arial" w:hAnsi="Arial" w:cs="Arial"/>
          <w:sz w:val="22"/>
          <w:szCs w:val="22"/>
        </w:rPr>
        <w:t>data</w:t>
      </w:r>
      <w:r w:rsidR="005077A2">
        <w:rPr>
          <w:rFonts w:ascii="Arial" w:hAnsi="Arial" w:cs="Arial"/>
          <w:sz w:val="22"/>
          <w:szCs w:val="22"/>
        </w:rPr>
        <w:t xml:space="preserve">; we process data in a way that data subjects would consider fair; </w:t>
      </w:r>
      <w:r w:rsidRPr="00C8046D">
        <w:rPr>
          <w:rFonts w:ascii="Arial" w:hAnsi="Arial" w:cs="Arial"/>
          <w:sz w:val="22"/>
          <w:szCs w:val="22"/>
        </w:rPr>
        <w:t>and</w:t>
      </w:r>
      <w:r w:rsidR="005077A2">
        <w:rPr>
          <w:rFonts w:ascii="Arial" w:hAnsi="Arial" w:cs="Arial"/>
          <w:sz w:val="22"/>
          <w:szCs w:val="22"/>
        </w:rPr>
        <w:t xml:space="preserve"> we</w:t>
      </w:r>
      <w:r w:rsidRPr="00C8046D">
        <w:rPr>
          <w:rFonts w:ascii="Arial" w:hAnsi="Arial" w:cs="Arial"/>
          <w:sz w:val="22"/>
          <w:szCs w:val="22"/>
        </w:rPr>
        <w:t xml:space="preserve"> inform all data subjects about what we’re collecting</w:t>
      </w:r>
      <w:r w:rsidR="00CB039D" w:rsidRPr="00C8046D">
        <w:rPr>
          <w:rFonts w:ascii="Arial" w:hAnsi="Arial" w:cs="Arial"/>
          <w:sz w:val="22"/>
          <w:szCs w:val="22"/>
        </w:rPr>
        <w:br/>
      </w:r>
    </w:p>
    <w:p w14:paraId="1C479256" w14:textId="6F96B60A" w:rsidR="003A6E78" w:rsidRPr="00C8046D" w:rsidRDefault="003A6E78" w:rsidP="003A6E78">
      <w:pPr>
        <w:numPr>
          <w:ilvl w:val="0"/>
          <w:numId w:val="45"/>
        </w:numPr>
        <w:rPr>
          <w:rFonts w:ascii="Arial" w:hAnsi="Arial" w:cs="Arial"/>
          <w:sz w:val="22"/>
          <w:szCs w:val="22"/>
        </w:rPr>
      </w:pPr>
      <w:r w:rsidRPr="00C8046D">
        <w:rPr>
          <w:rFonts w:ascii="Arial" w:hAnsi="Arial" w:cs="Arial"/>
          <w:b/>
          <w:bCs/>
          <w:sz w:val="22"/>
          <w:szCs w:val="22"/>
        </w:rPr>
        <w:t>Purpose limitation</w:t>
      </w:r>
      <w:r w:rsidR="00CB039D" w:rsidRPr="00C8046D">
        <w:rPr>
          <w:rFonts w:ascii="Arial" w:hAnsi="Arial" w:cs="Arial"/>
          <w:sz w:val="22"/>
          <w:szCs w:val="22"/>
        </w:rPr>
        <w:t xml:space="preserve">: </w:t>
      </w:r>
      <w:r w:rsidRPr="00C8046D">
        <w:rPr>
          <w:rFonts w:ascii="Arial" w:hAnsi="Arial" w:cs="Arial"/>
          <w:sz w:val="22"/>
          <w:szCs w:val="22"/>
        </w:rPr>
        <w:t>we only use the data for specific purposes</w:t>
      </w:r>
      <w:r w:rsidR="00CB039D" w:rsidRPr="00C8046D">
        <w:rPr>
          <w:rFonts w:ascii="Arial" w:hAnsi="Arial" w:cs="Arial"/>
          <w:sz w:val="22"/>
          <w:szCs w:val="22"/>
        </w:rPr>
        <w:br/>
      </w:r>
    </w:p>
    <w:p w14:paraId="00C59D6D" w14:textId="05FFAB78" w:rsidR="003A6E78" w:rsidRPr="00C8046D" w:rsidRDefault="003A6E78" w:rsidP="003A6E78">
      <w:pPr>
        <w:numPr>
          <w:ilvl w:val="0"/>
          <w:numId w:val="45"/>
        </w:numPr>
        <w:rPr>
          <w:rFonts w:ascii="Arial" w:hAnsi="Arial" w:cs="Arial"/>
          <w:sz w:val="22"/>
          <w:szCs w:val="22"/>
        </w:rPr>
      </w:pPr>
      <w:r w:rsidRPr="00C8046D">
        <w:rPr>
          <w:rFonts w:ascii="Arial" w:hAnsi="Arial" w:cs="Arial"/>
          <w:b/>
          <w:bCs/>
          <w:sz w:val="22"/>
          <w:szCs w:val="22"/>
        </w:rPr>
        <w:t xml:space="preserve">Data </w:t>
      </w:r>
      <w:r w:rsidR="00CB039D" w:rsidRPr="00C8046D">
        <w:rPr>
          <w:rFonts w:ascii="Arial" w:hAnsi="Arial" w:cs="Arial"/>
          <w:b/>
          <w:bCs/>
          <w:sz w:val="22"/>
          <w:szCs w:val="22"/>
        </w:rPr>
        <w:t>minimi</w:t>
      </w:r>
      <w:r w:rsidR="005077A2">
        <w:rPr>
          <w:rFonts w:ascii="Arial" w:hAnsi="Arial" w:cs="Arial"/>
          <w:b/>
          <w:bCs/>
          <w:sz w:val="22"/>
          <w:szCs w:val="22"/>
        </w:rPr>
        <w:t>s</w:t>
      </w:r>
      <w:r w:rsidR="00CB039D" w:rsidRPr="00C8046D">
        <w:rPr>
          <w:rFonts w:ascii="Arial" w:hAnsi="Arial" w:cs="Arial"/>
          <w:b/>
          <w:bCs/>
          <w:sz w:val="22"/>
          <w:szCs w:val="22"/>
        </w:rPr>
        <w:t>ation</w:t>
      </w:r>
      <w:r w:rsidR="00CB039D" w:rsidRPr="00C8046D">
        <w:rPr>
          <w:rFonts w:ascii="Arial" w:hAnsi="Arial" w:cs="Arial"/>
          <w:sz w:val="22"/>
          <w:szCs w:val="22"/>
        </w:rPr>
        <w:t xml:space="preserve">: </w:t>
      </w:r>
      <w:r w:rsidRPr="00C8046D">
        <w:rPr>
          <w:rFonts w:ascii="Arial" w:hAnsi="Arial" w:cs="Arial"/>
          <w:sz w:val="22"/>
          <w:szCs w:val="22"/>
        </w:rPr>
        <w:t>we only collect and share the data we need</w:t>
      </w:r>
      <w:r w:rsidR="00CB039D" w:rsidRPr="00C8046D">
        <w:rPr>
          <w:rFonts w:ascii="Arial" w:hAnsi="Arial" w:cs="Arial"/>
          <w:sz w:val="22"/>
          <w:szCs w:val="22"/>
        </w:rPr>
        <w:br/>
      </w:r>
    </w:p>
    <w:p w14:paraId="38350A35" w14:textId="67171FE1" w:rsidR="003A6E78" w:rsidRPr="00C8046D" w:rsidRDefault="003A6E78" w:rsidP="003A6E78">
      <w:pPr>
        <w:pStyle w:val="ListParagraph"/>
        <w:numPr>
          <w:ilvl w:val="0"/>
          <w:numId w:val="45"/>
        </w:numPr>
        <w:spacing w:after="160" w:line="252" w:lineRule="auto"/>
        <w:ind w:left="714" w:hanging="357"/>
        <w:contextualSpacing/>
        <w:rPr>
          <w:rFonts w:ascii="Arial" w:eastAsiaTheme="minorHAnsi" w:hAnsi="Arial" w:cs="Arial"/>
          <w:sz w:val="22"/>
          <w:szCs w:val="22"/>
        </w:rPr>
      </w:pPr>
      <w:r w:rsidRPr="00C8046D">
        <w:rPr>
          <w:rFonts w:ascii="Arial" w:hAnsi="Arial" w:cs="Arial"/>
          <w:b/>
          <w:bCs/>
          <w:sz w:val="22"/>
          <w:szCs w:val="22"/>
        </w:rPr>
        <w:t>Accuracy</w:t>
      </w:r>
      <w:r w:rsidR="00CB039D" w:rsidRPr="00C8046D">
        <w:rPr>
          <w:rFonts w:ascii="Arial" w:hAnsi="Arial" w:cs="Arial"/>
          <w:sz w:val="22"/>
          <w:szCs w:val="22"/>
        </w:rPr>
        <w:t>:</w:t>
      </w:r>
      <w:r w:rsidRPr="00C8046D">
        <w:rPr>
          <w:rFonts w:ascii="Arial" w:hAnsi="Arial" w:cs="Arial"/>
          <w:sz w:val="22"/>
          <w:szCs w:val="22"/>
        </w:rPr>
        <w:t xml:space="preserve"> we make sure that the data is accurate (or make reasonable and proportionate efforts to do this)</w:t>
      </w:r>
      <w:r w:rsidR="00CB039D" w:rsidRPr="00C8046D">
        <w:rPr>
          <w:rFonts w:ascii="Arial" w:hAnsi="Arial" w:cs="Arial"/>
          <w:sz w:val="22"/>
          <w:szCs w:val="22"/>
        </w:rPr>
        <w:br/>
      </w:r>
    </w:p>
    <w:p w14:paraId="65D56227" w14:textId="08B99BA6" w:rsidR="003A6E78" w:rsidRPr="00C8046D" w:rsidRDefault="003A6E78" w:rsidP="003A6E78">
      <w:pPr>
        <w:pStyle w:val="ListParagraph"/>
        <w:numPr>
          <w:ilvl w:val="0"/>
          <w:numId w:val="45"/>
        </w:numPr>
        <w:spacing w:after="160" w:line="252" w:lineRule="auto"/>
        <w:ind w:left="714" w:hanging="357"/>
        <w:contextualSpacing/>
        <w:rPr>
          <w:rFonts w:ascii="Arial" w:hAnsi="Arial" w:cs="Arial"/>
          <w:sz w:val="22"/>
          <w:szCs w:val="22"/>
        </w:rPr>
      </w:pPr>
      <w:r w:rsidRPr="00C8046D">
        <w:rPr>
          <w:rFonts w:ascii="Arial" w:hAnsi="Arial" w:cs="Arial"/>
          <w:b/>
          <w:bCs/>
          <w:sz w:val="22"/>
          <w:szCs w:val="22"/>
        </w:rPr>
        <w:t>Storage limitation</w:t>
      </w:r>
      <w:r w:rsidR="00CB039D" w:rsidRPr="00C8046D">
        <w:rPr>
          <w:rFonts w:ascii="Arial" w:hAnsi="Arial" w:cs="Arial"/>
          <w:sz w:val="22"/>
          <w:szCs w:val="22"/>
        </w:rPr>
        <w:t xml:space="preserve">: </w:t>
      </w:r>
      <w:r w:rsidRPr="00C8046D">
        <w:rPr>
          <w:rFonts w:ascii="Arial" w:hAnsi="Arial" w:cs="Arial"/>
          <w:sz w:val="22"/>
          <w:szCs w:val="22"/>
        </w:rPr>
        <w:t>we don’t keep data longer than is necessary</w:t>
      </w:r>
      <w:r w:rsidR="00CB039D" w:rsidRPr="00C8046D">
        <w:rPr>
          <w:rFonts w:ascii="Arial" w:hAnsi="Arial" w:cs="Arial"/>
          <w:sz w:val="22"/>
          <w:szCs w:val="22"/>
        </w:rPr>
        <w:br/>
      </w:r>
    </w:p>
    <w:p w14:paraId="462361BC" w14:textId="3C61D0B1" w:rsidR="003A6E78" w:rsidRPr="00C8046D" w:rsidRDefault="003A6E78" w:rsidP="003A6E78">
      <w:pPr>
        <w:pStyle w:val="ListParagraph"/>
        <w:numPr>
          <w:ilvl w:val="0"/>
          <w:numId w:val="45"/>
        </w:numPr>
        <w:spacing w:after="160" w:line="252" w:lineRule="auto"/>
        <w:ind w:left="714" w:hanging="357"/>
        <w:contextualSpacing/>
        <w:rPr>
          <w:rFonts w:ascii="Arial" w:hAnsi="Arial" w:cs="Arial"/>
          <w:sz w:val="22"/>
          <w:szCs w:val="22"/>
        </w:rPr>
      </w:pPr>
      <w:r w:rsidRPr="00C8046D">
        <w:rPr>
          <w:rFonts w:ascii="Arial" w:hAnsi="Arial" w:cs="Arial"/>
          <w:b/>
          <w:bCs/>
          <w:sz w:val="22"/>
          <w:szCs w:val="22"/>
        </w:rPr>
        <w:t>Integrity and confidentiality (security)</w:t>
      </w:r>
      <w:r w:rsidR="00CB039D" w:rsidRPr="00C8046D">
        <w:rPr>
          <w:rFonts w:ascii="Arial" w:hAnsi="Arial" w:cs="Arial"/>
          <w:sz w:val="22"/>
          <w:szCs w:val="22"/>
        </w:rPr>
        <w:t xml:space="preserve">: </w:t>
      </w:r>
      <w:r w:rsidRPr="00C8046D">
        <w:rPr>
          <w:rFonts w:ascii="Arial" w:hAnsi="Arial" w:cs="Arial"/>
          <w:sz w:val="22"/>
          <w:szCs w:val="22"/>
        </w:rPr>
        <w:t>we keep data safe</w:t>
      </w:r>
      <w:r w:rsidR="00C8046D" w:rsidRPr="00C8046D">
        <w:rPr>
          <w:rFonts w:ascii="Arial" w:hAnsi="Arial" w:cs="Arial"/>
          <w:sz w:val="22"/>
          <w:szCs w:val="22"/>
        </w:rPr>
        <w:br/>
      </w:r>
    </w:p>
    <w:p w14:paraId="62B52C0F" w14:textId="55BD31A5" w:rsidR="00574C46" w:rsidRPr="00C8046D" w:rsidRDefault="00574C46" w:rsidP="003A6E78">
      <w:pPr>
        <w:pStyle w:val="ListParagraph"/>
        <w:numPr>
          <w:ilvl w:val="0"/>
          <w:numId w:val="45"/>
        </w:numPr>
        <w:spacing w:after="160" w:line="252" w:lineRule="auto"/>
        <w:ind w:left="714" w:hanging="357"/>
        <w:contextualSpacing/>
        <w:rPr>
          <w:rFonts w:ascii="Arial" w:hAnsi="Arial" w:cs="Arial"/>
          <w:sz w:val="22"/>
          <w:szCs w:val="22"/>
        </w:rPr>
      </w:pPr>
      <w:r w:rsidRPr="00C8046D">
        <w:rPr>
          <w:rFonts w:ascii="Arial" w:hAnsi="Arial" w:cs="Arial"/>
          <w:b/>
          <w:bCs/>
          <w:sz w:val="22"/>
          <w:szCs w:val="22"/>
        </w:rPr>
        <w:t>Accountability</w:t>
      </w:r>
      <w:r w:rsidRPr="00C8046D">
        <w:rPr>
          <w:rFonts w:ascii="Arial" w:hAnsi="Arial" w:cs="Arial"/>
          <w:sz w:val="22"/>
          <w:szCs w:val="22"/>
        </w:rPr>
        <w:t xml:space="preserve">: </w:t>
      </w:r>
      <w:r w:rsidR="00C8046D" w:rsidRPr="00C8046D">
        <w:rPr>
          <w:rFonts w:ascii="Arial" w:hAnsi="Arial" w:cs="Arial"/>
          <w:sz w:val="22"/>
          <w:szCs w:val="22"/>
        </w:rPr>
        <w:t>we</w:t>
      </w:r>
      <w:r w:rsidR="009B03FF">
        <w:rPr>
          <w:rFonts w:ascii="Arial" w:hAnsi="Arial" w:cs="Arial"/>
          <w:sz w:val="22"/>
          <w:szCs w:val="22"/>
        </w:rPr>
        <w:t xml:space="preserve"> must</w:t>
      </w:r>
      <w:r w:rsidR="00C8046D" w:rsidRPr="00C8046D">
        <w:rPr>
          <w:rFonts w:ascii="Arial" w:hAnsi="Arial" w:cs="Arial"/>
          <w:sz w:val="22"/>
          <w:szCs w:val="22"/>
        </w:rPr>
        <w:t xml:space="preserve"> have evidence to show that we have complied with the principles above</w:t>
      </w:r>
    </w:p>
    <w:p w14:paraId="47A4E513" w14:textId="77777777" w:rsidR="008A48B2" w:rsidRPr="00C8046D" w:rsidRDefault="008A48B2" w:rsidP="003A6E78">
      <w:pPr>
        <w:rPr>
          <w:rFonts w:ascii="Arial" w:hAnsi="Arial" w:cs="Arial"/>
          <w:sz w:val="22"/>
          <w:szCs w:val="22"/>
        </w:rPr>
      </w:pPr>
    </w:p>
    <w:p w14:paraId="6B24F6C8" w14:textId="516476F7" w:rsidR="00661FDC" w:rsidRPr="00C8046D" w:rsidRDefault="00661FDC" w:rsidP="00661FDC">
      <w:pPr>
        <w:rPr>
          <w:rFonts w:ascii="Arial" w:hAnsi="Arial" w:cs="Arial"/>
          <w:sz w:val="22"/>
          <w:szCs w:val="22"/>
        </w:rPr>
      </w:pPr>
      <w:r w:rsidRPr="00C8046D">
        <w:rPr>
          <w:rFonts w:ascii="Arial" w:hAnsi="Arial" w:cs="Arial"/>
          <w:sz w:val="22"/>
          <w:szCs w:val="22"/>
        </w:rPr>
        <w:t>Personal data must also:</w:t>
      </w:r>
      <w:r w:rsidR="00C8046D" w:rsidRPr="00C8046D">
        <w:rPr>
          <w:rFonts w:ascii="Arial" w:hAnsi="Arial" w:cs="Arial"/>
          <w:sz w:val="22"/>
          <w:szCs w:val="22"/>
        </w:rPr>
        <w:br/>
      </w:r>
    </w:p>
    <w:p w14:paraId="041C3F8F" w14:textId="36B22F44" w:rsidR="00661FDC" w:rsidRPr="00C8046D" w:rsidRDefault="00661FDC" w:rsidP="001E37A6">
      <w:pPr>
        <w:pStyle w:val="ListParagraph"/>
        <w:numPr>
          <w:ilvl w:val="0"/>
          <w:numId w:val="31"/>
        </w:numPr>
        <w:rPr>
          <w:rFonts w:ascii="Arial" w:hAnsi="Arial" w:cs="Arial"/>
          <w:sz w:val="22"/>
          <w:szCs w:val="22"/>
        </w:rPr>
      </w:pPr>
      <w:r w:rsidRPr="00C8046D">
        <w:rPr>
          <w:rFonts w:ascii="Arial" w:hAnsi="Arial" w:cs="Arial"/>
          <w:sz w:val="22"/>
          <w:szCs w:val="22"/>
        </w:rPr>
        <w:t xml:space="preserve">be processed in line with </w:t>
      </w:r>
      <w:r w:rsidRPr="00D00495">
        <w:rPr>
          <w:rFonts w:ascii="Arial" w:hAnsi="Arial" w:cs="Arial"/>
          <w:b/>
          <w:bCs/>
          <w:sz w:val="22"/>
          <w:szCs w:val="22"/>
        </w:rPr>
        <w:t>data subjects' rights</w:t>
      </w:r>
      <w:bookmarkEnd w:id="45"/>
      <w:r w:rsidR="005842EC" w:rsidRPr="00C8046D">
        <w:rPr>
          <w:rFonts w:ascii="Arial" w:hAnsi="Arial" w:cs="Arial"/>
          <w:sz w:val="22"/>
          <w:szCs w:val="22"/>
        </w:rPr>
        <w:t xml:space="preserve"> (see Appendix 1.3)</w:t>
      </w:r>
    </w:p>
    <w:p w14:paraId="4ABF0FD0" w14:textId="77777777" w:rsidR="00661FDC" w:rsidRPr="00C8046D" w:rsidRDefault="00661FDC" w:rsidP="001E37A6">
      <w:pPr>
        <w:pStyle w:val="ListParagraph"/>
        <w:numPr>
          <w:ilvl w:val="0"/>
          <w:numId w:val="31"/>
        </w:numPr>
        <w:rPr>
          <w:rFonts w:ascii="Arial" w:hAnsi="Arial" w:cs="Arial"/>
          <w:sz w:val="22"/>
          <w:szCs w:val="22"/>
        </w:rPr>
      </w:pPr>
      <w:bookmarkStart w:id="46" w:name="a149079"/>
      <w:r w:rsidRPr="00C8046D">
        <w:rPr>
          <w:rFonts w:ascii="Arial" w:hAnsi="Arial" w:cs="Arial"/>
          <w:sz w:val="22"/>
          <w:szCs w:val="22"/>
        </w:rPr>
        <w:t>not be transferred to people or organisations situated in other countries without adequate protection.</w:t>
      </w:r>
      <w:bookmarkEnd w:id="46"/>
    </w:p>
    <w:p w14:paraId="41216E59" w14:textId="77777777" w:rsidR="00661FDC" w:rsidRPr="00C8046D" w:rsidRDefault="00661FDC">
      <w:pPr>
        <w:rPr>
          <w:rFonts w:ascii="Arial" w:hAnsi="Arial" w:cs="Arial"/>
          <w:b/>
          <w:sz w:val="22"/>
          <w:szCs w:val="22"/>
        </w:rPr>
      </w:pPr>
    </w:p>
    <w:p w14:paraId="6E006760" w14:textId="77777777" w:rsidR="0019166A" w:rsidRPr="00C8046D" w:rsidRDefault="0019166A">
      <w:pPr>
        <w:rPr>
          <w:rFonts w:ascii="Arial" w:hAnsi="Arial" w:cs="Arial"/>
          <w:b/>
          <w:sz w:val="22"/>
          <w:szCs w:val="22"/>
        </w:rPr>
      </w:pPr>
      <w:r w:rsidRPr="00C8046D">
        <w:rPr>
          <w:rFonts w:ascii="Arial" w:hAnsi="Arial" w:cs="Arial"/>
          <w:b/>
          <w:sz w:val="22"/>
          <w:szCs w:val="22"/>
        </w:rPr>
        <w:br w:type="page"/>
      </w:r>
    </w:p>
    <w:p w14:paraId="3F6D00CF" w14:textId="060C14DC" w:rsidR="0010344F" w:rsidRDefault="00661FDC" w:rsidP="00360DBB">
      <w:pPr>
        <w:pStyle w:val="Heading2"/>
      </w:pPr>
      <w:bookmarkStart w:id="47" w:name="_Appendix_1.3:_Rights"/>
      <w:bookmarkEnd w:id="47"/>
      <w:r w:rsidRPr="0010344F">
        <w:lastRenderedPageBreak/>
        <w:t>Appendix 1.3: Rights of the data subject</w:t>
      </w:r>
      <w:r w:rsidR="00411182">
        <w:t xml:space="preserve"> and how we uphold them</w:t>
      </w:r>
    </w:p>
    <w:p w14:paraId="09524411" w14:textId="3409E6D7" w:rsidR="00D20001" w:rsidRPr="003932AA" w:rsidRDefault="00D20001" w:rsidP="00D20001">
      <w:pPr>
        <w:rPr>
          <w:rFonts w:ascii="Arial" w:hAnsi="Arial" w:cs="Arial"/>
          <w:sz w:val="22"/>
          <w:szCs w:val="22"/>
        </w:rPr>
      </w:pPr>
    </w:p>
    <w:p w14:paraId="69555A87" w14:textId="029F2317" w:rsidR="003932AA" w:rsidRDefault="00D20001" w:rsidP="001E37A6">
      <w:pPr>
        <w:pStyle w:val="ListParagraph"/>
        <w:numPr>
          <w:ilvl w:val="0"/>
          <w:numId w:val="32"/>
        </w:numPr>
        <w:rPr>
          <w:rFonts w:ascii="Arial" w:hAnsi="Arial" w:cs="Arial"/>
          <w:sz w:val="22"/>
          <w:szCs w:val="22"/>
        </w:rPr>
      </w:pPr>
      <w:r w:rsidRPr="00EF09D0">
        <w:rPr>
          <w:rFonts w:ascii="Arial" w:hAnsi="Arial" w:cs="Arial"/>
          <w:b/>
          <w:sz w:val="22"/>
          <w:szCs w:val="22"/>
        </w:rPr>
        <w:t>The right to be informed</w:t>
      </w:r>
      <w:r w:rsidR="003932AA" w:rsidRPr="00EF09D0">
        <w:rPr>
          <w:rFonts w:ascii="Arial" w:hAnsi="Arial" w:cs="Arial"/>
          <w:b/>
          <w:sz w:val="22"/>
          <w:szCs w:val="22"/>
        </w:rPr>
        <w:t>:</w:t>
      </w:r>
      <w:r w:rsidR="003932AA">
        <w:rPr>
          <w:rFonts w:ascii="Arial" w:hAnsi="Arial" w:cs="Arial"/>
          <w:sz w:val="22"/>
          <w:szCs w:val="22"/>
        </w:rPr>
        <w:t xml:space="preserve"> Data subjects are informed of how we process their personal data through Privacy Notices</w:t>
      </w:r>
      <w:r w:rsidR="0032664D">
        <w:rPr>
          <w:rFonts w:ascii="Arial" w:hAnsi="Arial" w:cs="Arial"/>
          <w:sz w:val="22"/>
          <w:szCs w:val="22"/>
        </w:rPr>
        <w:t>.</w:t>
      </w:r>
      <w:r w:rsidR="0019166A">
        <w:rPr>
          <w:rFonts w:ascii="Arial" w:hAnsi="Arial" w:cs="Arial"/>
          <w:sz w:val="22"/>
          <w:szCs w:val="22"/>
        </w:rPr>
        <w:br/>
      </w:r>
    </w:p>
    <w:p w14:paraId="606C1EE1" w14:textId="2E11E6DF" w:rsidR="00D20001" w:rsidRPr="0032664D" w:rsidRDefault="00D20001" w:rsidP="001E37A6">
      <w:pPr>
        <w:pStyle w:val="ListParagraph"/>
        <w:numPr>
          <w:ilvl w:val="0"/>
          <w:numId w:val="32"/>
        </w:numPr>
        <w:rPr>
          <w:rFonts w:ascii="Arial" w:hAnsi="Arial" w:cs="Arial"/>
          <w:sz w:val="22"/>
          <w:szCs w:val="22"/>
        </w:rPr>
      </w:pPr>
      <w:r w:rsidRPr="00EF09D0">
        <w:rPr>
          <w:rFonts w:ascii="Arial" w:hAnsi="Arial" w:cs="Arial"/>
          <w:b/>
          <w:sz w:val="22"/>
          <w:szCs w:val="22"/>
        </w:rPr>
        <w:t>The right of access</w:t>
      </w:r>
      <w:r w:rsidR="003932AA" w:rsidRPr="00EF09D0">
        <w:rPr>
          <w:rFonts w:ascii="Arial" w:hAnsi="Arial" w:cs="Arial"/>
          <w:b/>
          <w:sz w:val="22"/>
          <w:szCs w:val="22"/>
        </w:rPr>
        <w:t>:</w:t>
      </w:r>
      <w:r w:rsidR="003932AA" w:rsidRPr="003932AA">
        <w:rPr>
          <w:rFonts w:ascii="Arial" w:hAnsi="Arial" w:cs="Arial"/>
          <w:sz w:val="22"/>
          <w:szCs w:val="22"/>
        </w:rPr>
        <w:t xml:space="preserve"> Data subjects may request access to all personal data we hold about them.  Such requests will be considered in line with the school’s Subject Access Request Procedure. </w:t>
      </w:r>
      <w:r w:rsidR="0019166A">
        <w:rPr>
          <w:rFonts w:ascii="Arial" w:hAnsi="Arial" w:cs="Arial"/>
          <w:sz w:val="22"/>
          <w:szCs w:val="22"/>
        </w:rPr>
        <w:br/>
      </w:r>
    </w:p>
    <w:p w14:paraId="25C2F908" w14:textId="04E16867" w:rsidR="005208B9" w:rsidRDefault="00D20001" w:rsidP="001E37A6">
      <w:pPr>
        <w:pStyle w:val="ListParagraph"/>
        <w:numPr>
          <w:ilvl w:val="0"/>
          <w:numId w:val="32"/>
        </w:numPr>
        <w:rPr>
          <w:rFonts w:ascii="Arial" w:hAnsi="Arial" w:cs="Arial"/>
          <w:sz w:val="22"/>
          <w:szCs w:val="22"/>
        </w:rPr>
      </w:pPr>
      <w:r w:rsidRPr="00EF09D0">
        <w:rPr>
          <w:rFonts w:ascii="Arial" w:hAnsi="Arial" w:cs="Arial"/>
          <w:b/>
          <w:sz w:val="22"/>
          <w:szCs w:val="22"/>
        </w:rPr>
        <w:t>The right to rectification</w:t>
      </w:r>
      <w:r w:rsidR="00EF09D0" w:rsidRPr="00EF09D0">
        <w:rPr>
          <w:rFonts w:ascii="Arial" w:hAnsi="Arial" w:cs="Arial"/>
          <w:b/>
          <w:sz w:val="22"/>
          <w:szCs w:val="22"/>
        </w:rPr>
        <w:t>:</w:t>
      </w:r>
      <w:r w:rsidR="00EF09D0">
        <w:rPr>
          <w:rFonts w:ascii="Arial" w:hAnsi="Arial" w:cs="Arial"/>
          <w:sz w:val="22"/>
          <w:szCs w:val="22"/>
        </w:rPr>
        <w:t xml:space="preserve"> </w:t>
      </w:r>
      <w:r w:rsidR="00615197" w:rsidRPr="00615197">
        <w:rPr>
          <w:rFonts w:ascii="Arial" w:hAnsi="Arial" w:cs="Arial"/>
          <w:sz w:val="22"/>
          <w:szCs w:val="22"/>
        </w:rPr>
        <w:t xml:space="preserve">If a data subject informs </w:t>
      </w:r>
      <w:r w:rsidR="00001B48">
        <w:rPr>
          <w:rFonts w:ascii="Arial" w:hAnsi="Arial" w:cs="Arial"/>
          <w:sz w:val="22"/>
          <w:szCs w:val="22"/>
        </w:rPr>
        <w:t xml:space="preserve">Sampford  Arundel Primary School  </w:t>
      </w:r>
      <w:r w:rsidR="00615197" w:rsidRPr="00615197">
        <w:rPr>
          <w:rFonts w:ascii="Arial" w:hAnsi="Arial" w:cs="Arial"/>
          <w:sz w:val="22"/>
          <w:szCs w:val="22"/>
        </w:rPr>
        <w:t xml:space="preserve">that personal data held about them by </w:t>
      </w:r>
      <w:r w:rsidR="00001B48">
        <w:rPr>
          <w:rFonts w:ascii="Arial" w:hAnsi="Arial" w:cs="Arial"/>
          <w:sz w:val="22"/>
          <w:szCs w:val="22"/>
        </w:rPr>
        <w:t xml:space="preserve">Sampford  Arundel Primary School  </w:t>
      </w:r>
      <w:r w:rsidR="00615197" w:rsidRPr="00615197">
        <w:rPr>
          <w:rFonts w:ascii="Arial" w:hAnsi="Arial" w:cs="Arial"/>
          <w:sz w:val="22"/>
          <w:szCs w:val="22"/>
        </w:rPr>
        <w:t>is inaccurate or incomplete then we will consider that request and provide a response within one month.</w:t>
      </w:r>
      <w:r w:rsidR="00F028C5">
        <w:rPr>
          <w:rFonts w:ascii="Arial" w:hAnsi="Arial" w:cs="Arial"/>
          <w:sz w:val="22"/>
          <w:szCs w:val="22"/>
        </w:rPr>
        <w:t xml:space="preserve"> </w:t>
      </w:r>
      <w:r w:rsidR="00615197" w:rsidRPr="00F028C5">
        <w:rPr>
          <w:rFonts w:ascii="Arial" w:hAnsi="Arial" w:cs="Arial"/>
          <w:sz w:val="22"/>
          <w:szCs w:val="22"/>
        </w:rPr>
        <w:t xml:space="preserve">If we consider the issue to be too complex to resolve within that period then we may extend the response period by a further two months. If this is </w:t>
      </w:r>
      <w:r w:rsidR="000C1784" w:rsidRPr="00F028C5">
        <w:rPr>
          <w:rFonts w:ascii="Arial" w:hAnsi="Arial" w:cs="Arial"/>
          <w:sz w:val="22"/>
          <w:szCs w:val="22"/>
        </w:rPr>
        <w:t>necessary,</w:t>
      </w:r>
      <w:r w:rsidR="00615197" w:rsidRPr="00F028C5">
        <w:rPr>
          <w:rFonts w:ascii="Arial" w:hAnsi="Arial" w:cs="Arial"/>
          <w:sz w:val="22"/>
          <w:szCs w:val="22"/>
        </w:rPr>
        <w:t xml:space="preserve"> then we will inform the data subject within one month of their request that this is the case. We may determine that any changes proposed by the data subject should not be made. If this is the </w:t>
      </w:r>
      <w:r w:rsidR="000C1784" w:rsidRPr="00F028C5">
        <w:rPr>
          <w:rFonts w:ascii="Arial" w:hAnsi="Arial" w:cs="Arial"/>
          <w:sz w:val="22"/>
          <w:szCs w:val="22"/>
        </w:rPr>
        <w:t>case,</w:t>
      </w:r>
      <w:r w:rsidR="00615197" w:rsidRPr="00F028C5">
        <w:rPr>
          <w:rFonts w:ascii="Arial" w:hAnsi="Arial" w:cs="Arial"/>
          <w:sz w:val="22"/>
          <w:szCs w:val="22"/>
        </w:rPr>
        <w:t xml:space="preserve"> then we will explain to the data subject why this is the case.</w:t>
      </w:r>
      <w:r w:rsidR="00F7247E" w:rsidRPr="00F028C5">
        <w:rPr>
          <w:rFonts w:ascii="Arial" w:hAnsi="Arial" w:cs="Arial"/>
          <w:sz w:val="22"/>
          <w:szCs w:val="22"/>
        </w:rPr>
        <w:t xml:space="preserve"> In those circumstances we will inform the data subject of their right to complain to the </w:t>
      </w:r>
      <w:r w:rsidR="00B55CC8">
        <w:rPr>
          <w:rFonts w:ascii="Arial" w:hAnsi="Arial" w:cs="Arial"/>
          <w:sz w:val="22"/>
          <w:szCs w:val="22"/>
        </w:rPr>
        <w:t>ICO</w:t>
      </w:r>
      <w:r w:rsidR="00F7247E" w:rsidRPr="00F028C5">
        <w:rPr>
          <w:rFonts w:ascii="Arial" w:hAnsi="Arial" w:cs="Arial"/>
          <w:sz w:val="22"/>
          <w:szCs w:val="22"/>
        </w:rPr>
        <w:t xml:space="preserve"> at the time that we inform them of our decision in relation to their request.</w:t>
      </w:r>
      <w:r w:rsidR="005208B9">
        <w:rPr>
          <w:rFonts w:ascii="Arial" w:hAnsi="Arial" w:cs="Arial"/>
          <w:sz w:val="22"/>
          <w:szCs w:val="22"/>
        </w:rPr>
        <w:br/>
      </w:r>
    </w:p>
    <w:p w14:paraId="5B856A91" w14:textId="3760783B" w:rsidR="003C1022" w:rsidRDefault="00D20001" w:rsidP="001E37A6">
      <w:pPr>
        <w:pStyle w:val="ListParagraph"/>
        <w:numPr>
          <w:ilvl w:val="0"/>
          <w:numId w:val="32"/>
        </w:numPr>
        <w:rPr>
          <w:rFonts w:ascii="Arial" w:hAnsi="Arial" w:cs="Arial"/>
          <w:sz w:val="22"/>
          <w:szCs w:val="22"/>
        </w:rPr>
      </w:pPr>
      <w:r w:rsidRPr="005208B9">
        <w:rPr>
          <w:rFonts w:ascii="Arial" w:hAnsi="Arial" w:cs="Arial"/>
          <w:b/>
          <w:sz w:val="22"/>
          <w:szCs w:val="22"/>
        </w:rPr>
        <w:t>The right to erasure</w:t>
      </w:r>
      <w:r w:rsidR="00B55CC8" w:rsidRPr="005208B9">
        <w:rPr>
          <w:rFonts w:ascii="Arial" w:hAnsi="Arial" w:cs="Arial"/>
          <w:sz w:val="22"/>
          <w:szCs w:val="22"/>
        </w:rPr>
        <w:t>: D</w:t>
      </w:r>
      <w:r w:rsidR="00F028C5" w:rsidRPr="005208B9">
        <w:rPr>
          <w:rFonts w:ascii="Arial" w:hAnsi="Arial" w:cs="Arial"/>
          <w:sz w:val="22"/>
          <w:szCs w:val="22"/>
        </w:rPr>
        <w:t xml:space="preserve">ata subjects have a right to have personal data about them held by </w:t>
      </w:r>
      <w:r w:rsidR="006E322B">
        <w:rPr>
          <w:rFonts w:ascii="Arial" w:hAnsi="Arial" w:cs="Arial"/>
          <w:sz w:val="22"/>
          <w:szCs w:val="22"/>
        </w:rPr>
        <w:t>Stawley</w:t>
      </w:r>
      <w:r w:rsidR="00001B48" w:rsidRPr="00014B2D">
        <w:rPr>
          <w:rFonts w:ascii="Arial" w:hAnsi="Arial" w:cs="Arial"/>
          <w:sz w:val="22"/>
          <w:szCs w:val="22"/>
        </w:rPr>
        <w:t xml:space="preserve"> Primary School  </w:t>
      </w:r>
      <w:r w:rsidR="00F028C5" w:rsidRPr="005208B9">
        <w:rPr>
          <w:rFonts w:ascii="Arial" w:hAnsi="Arial" w:cs="Arial"/>
          <w:sz w:val="22"/>
          <w:szCs w:val="22"/>
        </w:rPr>
        <w:t>erased only in the following circumstances.</w:t>
      </w:r>
    </w:p>
    <w:p w14:paraId="165485D2" w14:textId="5BB22013" w:rsidR="005208B9" w:rsidRPr="005208B9" w:rsidRDefault="00F028C5" w:rsidP="001E37A6">
      <w:pPr>
        <w:pStyle w:val="ListParagraph"/>
        <w:numPr>
          <w:ilvl w:val="0"/>
          <w:numId w:val="34"/>
        </w:numPr>
        <w:rPr>
          <w:rFonts w:ascii="Arial" w:hAnsi="Arial" w:cs="Arial"/>
          <w:sz w:val="22"/>
          <w:szCs w:val="22"/>
        </w:rPr>
      </w:pPr>
      <w:r w:rsidRPr="005208B9">
        <w:rPr>
          <w:rFonts w:ascii="Arial" w:hAnsi="Arial" w:cs="Arial"/>
          <w:sz w:val="22"/>
          <w:szCs w:val="22"/>
        </w:rPr>
        <w:t xml:space="preserve">Where the personal data is no longer necessary for the purpose for which it was originally collected. </w:t>
      </w:r>
    </w:p>
    <w:p w14:paraId="32DA54BB" w14:textId="7808B12B"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 xml:space="preserve">When a data subject withdraws consent – which will apply only where </w:t>
      </w:r>
      <w:r w:rsidR="00001B48">
        <w:rPr>
          <w:rFonts w:ascii="Arial" w:hAnsi="Arial" w:cs="Arial"/>
          <w:sz w:val="22"/>
          <w:szCs w:val="22"/>
        </w:rPr>
        <w:t xml:space="preserve">Sampford  Arundel Primary School  </w:t>
      </w:r>
      <w:r w:rsidRPr="00F028C5">
        <w:rPr>
          <w:rFonts w:ascii="Arial" w:hAnsi="Arial" w:cs="Arial"/>
          <w:sz w:val="22"/>
          <w:szCs w:val="22"/>
        </w:rPr>
        <w:t>is relying on the individuals consent to the processing in the first place.</w:t>
      </w:r>
      <w:r>
        <w:rPr>
          <w:rFonts w:ascii="Arial" w:hAnsi="Arial" w:cs="Arial"/>
          <w:sz w:val="22"/>
          <w:szCs w:val="22"/>
        </w:rPr>
        <w:t xml:space="preserve"> </w:t>
      </w:r>
    </w:p>
    <w:p w14:paraId="4F128834" w14:textId="77777777"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When a data subject objects to the processing and there is no overriding legitimate interest to continue that processing – see above in relation to the right to object.</w:t>
      </w:r>
    </w:p>
    <w:p w14:paraId="45E22B02" w14:textId="77777777"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Where the processing of the personal data is otherwise unlawful.</w:t>
      </w:r>
      <w:r>
        <w:rPr>
          <w:rFonts w:ascii="Arial" w:hAnsi="Arial" w:cs="Arial"/>
          <w:sz w:val="22"/>
          <w:szCs w:val="22"/>
        </w:rPr>
        <w:t xml:space="preserve"> </w:t>
      </w:r>
    </w:p>
    <w:p w14:paraId="4F9E0052" w14:textId="77777777"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When it is necessary to erase the personal data to comply with a legal obligation.</w:t>
      </w:r>
    </w:p>
    <w:p w14:paraId="04423545" w14:textId="6597B3F8" w:rsidR="005208B9" w:rsidRDefault="00F028C5" w:rsidP="001E37A6">
      <w:pPr>
        <w:pStyle w:val="ListParagraph"/>
        <w:numPr>
          <w:ilvl w:val="0"/>
          <w:numId w:val="34"/>
        </w:numPr>
        <w:rPr>
          <w:rFonts w:ascii="Arial" w:hAnsi="Arial" w:cs="Arial"/>
          <w:sz w:val="22"/>
          <w:szCs w:val="22"/>
        </w:rPr>
      </w:pPr>
      <w:r w:rsidRPr="00F028C5">
        <w:rPr>
          <w:rFonts w:ascii="Arial" w:hAnsi="Arial" w:cs="Arial"/>
          <w:sz w:val="22"/>
          <w:szCs w:val="22"/>
        </w:rPr>
        <w:t xml:space="preserve">If </w:t>
      </w:r>
      <w:r w:rsidR="006E322B">
        <w:rPr>
          <w:rFonts w:ascii="Arial" w:hAnsi="Arial" w:cs="Arial"/>
          <w:sz w:val="22"/>
          <w:szCs w:val="22"/>
        </w:rPr>
        <w:t>Stawley</w:t>
      </w:r>
      <w:r w:rsidR="00001B48" w:rsidRPr="00014B2D">
        <w:rPr>
          <w:rFonts w:ascii="Arial" w:hAnsi="Arial" w:cs="Arial"/>
          <w:sz w:val="22"/>
          <w:szCs w:val="22"/>
        </w:rPr>
        <w:t xml:space="preserve"> Primary School  </w:t>
      </w:r>
      <w:r w:rsidRPr="00F028C5">
        <w:rPr>
          <w:rFonts w:ascii="Arial" w:hAnsi="Arial" w:cs="Arial"/>
          <w:sz w:val="22"/>
          <w:szCs w:val="22"/>
        </w:rPr>
        <w:t>offers information society services to a pupil and consent is withdrawn in respect of that pupil in relation to those services.</w:t>
      </w:r>
    </w:p>
    <w:p w14:paraId="2AE2D2AF" w14:textId="6AB7A0C8" w:rsidR="00F028C5" w:rsidRPr="00F028C5" w:rsidRDefault="00001B48" w:rsidP="005208B9">
      <w:pPr>
        <w:pStyle w:val="ListParagraph"/>
        <w:rPr>
          <w:rFonts w:ascii="Arial" w:hAnsi="Arial" w:cs="Arial"/>
          <w:sz w:val="22"/>
          <w:szCs w:val="22"/>
        </w:rPr>
      </w:pPr>
      <w:r>
        <w:rPr>
          <w:rFonts w:ascii="Arial" w:hAnsi="Arial" w:cs="Arial"/>
          <w:sz w:val="22"/>
          <w:szCs w:val="22"/>
        </w:rPr>
        <w:t xml:space="preserve">Sampford  Arundel Primary School  </w:t>
      </w:r>
      <w:r w:rsidR="00F028C5" w:rsidRPr="00F028C5">
        <w:rPr>
          <w:rFonts w:ascii="Arial" w:hAnsi="Arial" w:cs="Arial"/>
          <w:sz w:val="22"/>
          <w:szCs w:val="22"/>
        </w:rPr>
        <w:t>is not required to comply with a request by a data subject to erase their personal data if the processing is taking place:</w:t>
      </w:r>
    </w:p>
    <w:p w14:paraId="5AB9516C"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to exercise the right of freedom of expression or information</w:t>
      </w:r>
    </w:p>
    <w:p w14:paraId="127591E0"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to comply with a legal obligation for the performance of a task in the public interest or in accordance with the law</w:t>
      </w:r>
    </w:p>
    <w:p w14:paraId="4369F898"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for public health purposes in the public interest</w:t>
      </w:r>
    </w:p>
    <w:p w14:paraId="5372BE3A"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for archiving purposes in the public interest, research or statistical purposes</w:t>
      </w:r>
    </w:p>
    <w:p w14:paraId="73F89D32" w14:textId="77777777" w:rsidR="00F028C5" w:rsidRPr="00F028C5" w:rsidRDefault="00F028C5" w:rsidP="001E37A6">
      <w:pPr>
        <w:pStyle w:val="ListParagraph"/>
        <w:numPr>
          <w:ilvl w:val="0"/>
          <w:numId w:val="33"/>
        </w:numPr>
        <w:rPr>
          <w:rFonts w:ascii="Arial" w:hAnsi="Arial" w:cs="Arial"/>
          <w:sz w:val="22"/>
          <w:szCs w:val="22"/>
        </w:rPr>
      </w:pPr>
      <w:r w:rsidRPr="00F028C5">
        <w:rPr>
          <w:rFonts w:ascii="Arial" w:hAnsi="Arial" w:cs="Arial"/>
          <w:sz w:val="22"/>
          <w:szCs w:val="22"/>
        </w:rPr>
        <w:t>in relation to a legal claim.</w:t>
      </w:r>
    </w:p>
    <w:p w14:paraId="36ED2F09" w14:textId="11DD200D" w:rsidR="00F028C5" w:rsidRPr="00F028C5" w:rsidRDefault="00F028C5" w:rsidP="009C74A8">
      <w:pPr>
        <w:ind w:left="720"/>
        <w:rPr>
          <w:rFonts w:ascii="Arial" w:hAnsi="Arial" w:cs="Arial"/>
          <w:sz w:val="22"/>
          <w:szCs w:val="22"/>
        </w:rPr>
      </w:pPr>
      <w:r w:rsidRPr="00F028C5">
        <w:rPr>
          <w:rFonts w:ascii="Arial" w:hAnsi="Arial" w:cs="Arial"/>
          <w:sz w:val="22"/>
          <w:szCs w:val="22"/>
        </w:rPr>
        <w:t xml:space="preserve">If </w:t>
      </w:r>
      <w:r w:rsidR="00001B48">
        <w:rPr>
          <w:rFonts w:ascii="Arial" w:hAnsi="Arial" w:cs="Arial"/>
          <w:sz w:val="22"/>
          <w:szCs w:val="22"/>
        </w:rPr>
        <w:t xml:space="preserve">Sampford  Arundel Primary School  </w:t>
      </w:r>
      <w:r w:rsidRPr="00F028C5">
        <w:rPr>
          <w:rFonts w:ascii="Arial" w:hAnsi="Arial" w:cs="Arial"/>
          <w:sz w:val="22"/>
          <w:szCs w:val="22"/>
        </w:rPr>
        <w:t>has shared the relevant personal data with any other organisation then we will contact those organisations to inform them of any erasure, unless this proves impossible or involves a disproportionate effort.  The DPO must be consulted in relation to requests under this right.</w:t>
      </w:r>
    </w:p>
    <w:p w14:paraId="7D80C24F" w14:textId="77777777" w:rsidR="0032664D" w:rsidRPr="009C74A8" w:rsidRDefault="0032664D" w:rsidP="009C74A8">
      <w:pPr>
        <w:rPr>
          <w:rFonts w:ascii="Arial" w:hAnsi="Arial" w:cs="Arial"/>
          <w:sz w:val="22"/>
          <w:szCs w:val="22"/>
        </w:rPr>
      </w:pPr>
    </w:p>
    <w:p w14:paraId="25A6AB37" w14:textId="463FC20F" w:rsidR="00F7247E" w:rsidRPr="009C74A8" w:rsidRDefault="00D20001" w:rsidP="001E37A6">
      <w:pPr>
        <w:pStyle w:val="ListParagraph"/>
        <w:numPr>
          <w:ilvl w:val="0"/>
          <w:numId w:val="32"/>
        </w:numPr>
        <w:rPr>
          <w:rFonts w:ascii="Arial" w:hAnsi="Arial" w:cs="Arial"/>
          <w:sz w:val="22"/>
          <w:szCs w:val="22"/>
        </w:rPr>
      </w:pPr>
      <w:r w:rsidRPr="009C74A8">
        <w:rPr>
          <w:rFonts w:ascii="Arial" w:hAnsi="Arial" w:cs="Arial"/>
          <w:b/>
          <w:sz w:val="22"/>
          <w:szCs w:val="22"/>
        </w:rPr>
        <w:t>The right to restrict processing</w:t>
      </w:r>
      <w:r w:rsidR="009C74A8">
        <w:rPr>
          <w:rFonts w:ascii="Arial" w:hAnsi="Arial" w:cs="Arial"/>
          <w:sz w:val="22"/>
          <w:szCs w:val="22"/>
        </w:rPr>
        <w:t xml:space="preserve">: </w:t>
      </w:r>
      <w:r w:rsidR="00F7247E" w:rsidRPr="009C74A8">
        <w:rPr>
          <w:rFonts w:ascii="Arial" w:hAnsi="Arial" w:cs="Arial"/>
          <w:sz w:val="22"/>
          <w:szCs w:val="22"/>
        </w:rPr>
        <w:t xml:space="preserve">Data subjects have a right to ‘block’ or suppress the processing of personal data.  This means that </w:t>
      </w:r>
      <w:r w:rsidR="00001B48">
        <w:rPr>
          <w:rFonts w:ascii="Arial" w:hAnsi="Arial" w:cs="Arial"/>
          <w:sz w:val="22"/>
          <w:szCs w:val="22"/>
        </w:rPr>
        <w:t xml:space="preserve">Sampford  </w:t>
      </w:r>
      <w:r w:rsidR="00001B48">
        <w:rPr>
          <w:rFonts w:ascii="Arial" w:hAnsi="Arial" w:cs="Arial"/>
          <w:sz w:val="22"/>
          <w:szCs w:val="22"/>
        </w:rPr>
        <w:lastRenderedPageBreak/>
        <w:t xml:space="preserve">Arundel Primary School  </w:t>
      </w:r>
      <w:r w:rsidR="00F7247E" w:rsidRPr="009C74A8">
        <w:rPr>
          <w:rFonts w:ascii="Arial" w:hAnsi="Arial" w:cs="Arial"/>
          <w:sz w:val="22"/>
          <w:szCs w:val="22"/>
        </w:rPr>
        <w:t>can continue to hold the personal data but not do anything else with it.</w:t>
      </w:r>
    </w:p>
    <w:p w14:paraId="060322AB" w14:textId="2376E7DF" w:rsidR="00F7247E" w:rsidRPr="0010344F" w:rsidRDefault="00001B48" w:rsidP="00CA3A9B">
      <w:pPr>
        <w:ind w:left="720"/>
        <w:rPr>
          <w:rFonts w:ascii="Arial" w:hAnsi="Arial" w:cs="Arial"/>
          <w:sz w:val="22"/>
          <w:szCs w:val="22"/>
        </w:rPr>
      </w:pPr>
      <w:r>
        <w:rPr>
          <w:rFonts w:ascii="Arial" w:hAnsi="Arial" w:cs="Arial"/>
          <w:sz w:val="22"/>
          <w:szCs w:val="22"/>
        </w:rPr>
        <w:t xml:space="preserve">Sampford  Arundel Primary School  </w:t>
      </w:r>
      <w:r w:rsidR="00F7247E" w:rsidRPr="0010344F">
        <w:rPr>
          <w:rFonts w:ascii="Arial" w:hAnsi="Arial" w:cs="Arial"/>
          <w:sz w:val="22"/>
          <w:szCs w:val="22"/>
        </w:rPr>
        <w:t>must restrict the processing of personal data:</w:t>
      </w:r>
    </w:p>
    <w:p w14:paraId="4155AAC0" w14:textId="77777777"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where it is in the process of considering a request for personal data to be rectified (see above)</w:t>
      </w:r>
    </w:p>
    <w:p w14:paraId="0E845D2C" w14:textId="4E4905ED"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 xml:space="preserve">where </w:t>
      </w:r>
      <w:r w:rsidR="00001B48">
        <w:rPr>
          <w:rFonts w:ascii="Arial" w:hAnsi="Arial" w:cs="Arial"/>
          <w:sz w:val="22"/>
          <w:szCs w:val="22"/>
        </w:rPr>
        <w:t xml:space="preserve">Sampford  Arundel Primary School  </w:t>
      </w:r>
      <w:r w:rsidRPr="00CA3A9B">
        <w:rPr>
          <w:rFonts w:ascii="Arial" w:hAnsi="Arial" w:cs="Arial"/>
          <w:sz w:val="22"/>
          <w:szCs w:val="22"/>
        </w:rPr>
        <w:t>is in the process of considering an objection to processing by a data subject</w:t>
      </w:r>
    </w:p>
    <w:p w14:paraId="06F71729" w14:textId="43F5861A"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 xml:space="preserve">where the processing is </w:t>
      </w:r>
      <w:r w:rsidR="000C1784" w:rsidRPr="00CA3A9B">
        <w:rPr>
          <w:rFonts w:ascii="Arial" w:hAnsi="Arial" w:cs="Arial"/>
          <w:sz w:val="22"/>
          <w:szCs w:val="22"/>
        </w:rPr>
        <w:t>unlawful,</w:t>
      </w:r>
      <w:r w:rsidRPr="00CA3A9B">
        <w:rPr>
          <w:rFonts w:ascii="Arial" w:hAnsi="Arial" w:cs="Arial"/>
          <w:sz w:val="22"/>
          <w:szCs w:val="22"/>
        </w:rPr>
        <w:t xml:space="preserve"> but the data subject has asked </w:t>
      </w:r>
      <w:r w:rsidR="00001B48">
        <w:rPr>
          <w:rFonts w:ascii="Arial" w:hAnsi="Arial" w:cs="Arial"/>
          <w:sz w:val="22"/>
          <w:szCs w:val="22"/>
        </w:rPr>
        <w:t xml:space="preserve">Sampford  Arundel Primary School  </w:t>
      </w:r>
      <w:r w:rsidRPr="00CA3A9B">
        <w:rPr>
          <w:rFonts w:ascii="Arial" w:hAnsi="Arial" w:cs="Arial"/>
          <w:sz w:val="22"/>
          <w:szCs w:val="22"/>
        </w:rPr>
        <w:t>not to delete the personal data</w:t>
      </w:r>
    </w:p>
    <w:p w14:paraId="50403FE2" w14:textId="1312066F"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 xml:space="preserve">where </w:t>
      </w:r>
      <w:r w:rsidR="00001B48">
        <w:rPr>
          <w:rFonts w:ascii="Arial" w:hAnsi="Arial" w:cs="Arial"/>
          <w:sz w:val="22"/>
          <w:szCs w:val="22"/>
        </w:rPr>
        <w:t xml:space="preserve">Sampford  Arundel Primary School  </w:t>
      </w:r>
      <w:r w:rsidRPr="00CA3A9B">
        <w:rPr>
          <w:rFonts w:ascii="Arial" w:hAnsi="Arial" w:cs="Arial"/>
          <w:sz w:val="22"/>
          <w:szCs w:val="22"/>
        </w:rPr>
        <w:t xml:space="preserve">no longer needs the personal data but the data subject has asked </w:t>
      </w:r>
      <w:r w:rsidR="00001B48">
        <w:rPr>
          <w:rFonts w:ascii="Arial" w:hAnsi="Arial" w:cs="Arial"/>
          <w:sz w:val="22"/>
          <w:szCs w:val="22"/>
        </w:rPr>
        <w:t xml:space="preserve">Sampford  Arundel Primary School  </w:t>
      </w:r>
      <w:r w:rsidRPr="00CA3A9B">
        <w:rPr>
          <w:rFonts w:ascii="Arial" w:hAnsi="Arial" w:cs="Arial"/>
          <w:sz w:val="22"/>
          <w:szCs w:val="22"/>
        </w:rPr>
        <w:t>not to delete the personal data because they need it in relation to a legal claim, including any potential claim against the [Trust/Academy/School].</w:t>
      </w:r>
    </w:p>
    <w:p w14:paraId="4BDF9F96" w14:textId="139B4367" w:rsidR="00F7247E" w:rsidRPr="00CA3A9B" w:rsidRDefault="00F7247E" w:rsidP="001E37A6">
      <w:pPr>
        <w:pStyle w:val="ListParagraph"/>
        <w:numPr>
          <w:ilvl w:val="0"/>
          <w:numId w:val="35"/>
        </w:numPr>
        <w:rPr>
          <w:rFonts w:ascii="Arial" w:hAnsi="Arial" w:cs="Arial"/>
          <w:sz w:val="22"/>
          <w:szCs w:val="22"/>
        </w:rPr>
      </w:pPr>
      <w:r w:rsidRPr="00CA3A9B">
        <w:rPr>
          <w:rFonts w:ascii="Arial" w:hAnsi="Arial" w:cs="Arial"/>
          <w:sz w:val="22"/>
          <w:szCs w:val="22"/>
        </w:rPr>
        <w:t xml:space="preserve">If </w:t>
      </w:r>
      <w:r w:rsidR="00001B48">
        <w:rPr>
          <w:rFonts w:ascii="Arial" w:hAnsi="Arial" w:cs="Arial"/>
          <w:sz w:val="22"/>
          <w:szCs w:val="22"/>
        </w:rPr>
        <w:t xml:space="preserve">Sampford  Arundel Primary School  </w:t>
      </w:r>
      <w:r w:rsidRPr="00CA3A9B">
        <w:rPr>
          <w:rFonts w:ascii="Arial" w:hAnsi="Arial" w:cs="Arial"/>
          <w:sz w:val="22"/>
          <w:szCs w:val="22"/>
        </w:rPr>
        <w:t xml:space="preserve">has shared the relevant personal data with any other organisation then we will contact those organisations to inform them of any restriction, unless this proves impossible or involves a disproportionate effort.  </w:t>
      </w:r>
    </w:p>
    <w:p w14:paraId="5CFA1934" w14:textId="77777777" w:rsidR="00F7247E" w:rsidRPr="00CA3A9B" w:rsidRDefault="00F7247E" w:rsidP="00CA3A9B">
      <w:pPr>
        <w:ind w:left="720"/>
        <w:rPr>
          <w:rFonts w:ascii="Arial" w:hAnsi="Arial" w:cs="Arial"/>
          <w:sz w:val="22"/>
          <w:szCs w:val="22"/>
        </w:rPr>
      </w:pPr>
      <w:r w:rsidRPr="00CA3A9B">
        <w:rPr>
          <w:rFonts w:ascii="Arial" w:hAnsi="Arial" w:cs="Arial"/>
          <w:sz w:val="22"/>
          <w:szCs w:val="22"/>
        </w:rPr>
        <w:t>The DPO must be consulted in relation to requests under this right.</w:t>
      </w:r>
    </w:p>
    <w:p w14:paraId="3EF4A166" w14:textId="4FAB3D1F" w:rsidR="00D20001" w:rsidRPr="00F028C5" w:rsidRDefault="00D20001" w:rsidP="00F028C5">
      <w:pPr>
        <w:rPr>
          <w:rFonts w:ascii="Arial" w:hAnsi="Arial" w:cs="Arial"/>
          <w:sz w:val="22"/>
          <w:szCs w:val="22"/>
        </w:rPr>
      </w:pPr>
    </w:p>
    <w:p w14:paraId="0F41E1E2" w14:textId="1082EA3B" w:rsidR="006C2C69" w:rsidRDefault="00D20001" w:rsidP="001E37A6">
      <w:pPr>
        <w:pStyle w:val="ListParagraph"/>
        <w:numPr>
          <w:ilvl w:val="0"/>
          <w:numId w:val="32"/>
        </w:numPr>
        <w:rPr>
          <w:rFonts w:ascii="Arial" w:hAnsi="Arial" w:cs="Arial"/>
          <w:sz w:val="22"/>
          <w:szCs w:val="22"/>
        </w:rPr>
      </w:pPr>
      <w:r w:rsidRPr="00CA3A9B">
        <w:rPr>
          <w:rFonts w:ascii="Arial" w:hAnsi="Arial" w:cs="Arial"/>
          <w:b/>
          <w:sz w:val="22"/>
          <w:szCs w:val="22"/>
        </w:rPr>
        <w:t>The right to data portability</w:t>
      </w:r>
      <w:r w:rsidR="00CA3A9B">
        <w:rPr>
          <w:rFonts w:ascii="Arial" w:hAnsi="Arial" w:cs="Arial"/>
          <w:sz w:val="22"/>
          <w:szCs w:val="22"/>
        </w:rPr>
        <w:t xml:space="preserve">: </w:t>
      </w:r>
      <w:r w:rsidR="00F028C5" w:rsidRPr="00CA3A9B">
        <w:rPr>
          <w:rFonts w:ascii="Arial" w:hAnsi="Arial" w:cs="Arial"/>
          <w:sz w:val="22"/>
          <w:szCs w:val="22"/>
        </w:rPr>
        <w:t xml:space="preserve">In limited circumstances a data subject has a right to receive their personal data in a </w:t>
      </w:r>
      <w:r w:rsidR="000C1784" w:rsidRPr="00CA3A9B">
        <w:rPr>
          <w:rFonts w:ascii="Arial" w:hAnsi="Arial" w:cs="Arial"/>
          <w:sz w:val="22"/>
          <w:szCs w:val="22"/>
        </w:rPr>
        <w:t>machine-readable</w:t>
      </w:r>
      <w:r w:rsidR="00F028C5" w:rsidRPr="00CA3A9B">
        <w:rPr>
          <w:rFonts w:ascii="Arial" w:hAnsi="Arial" w:cs="Arial"/>
          <w:sz w:val="22"/>
          <w:szCs w:val="22"/>
        </w:rPr>
        <w:t xml:space="preserve"> format, and to have this transferred to another organisation.</w:t>
      </w:r>
      <w:r w:rsidR="006C2C69">
        <w:rPr>
          <w:rFonts w:ascii="Arial" w:hAnsi="Arial" w:cs="Arial"/>
          <w:sz w:val="22"/>
          <w:szCs w:val="22"/>
        </w:rPr>
        <w:t xml:space="preserve"> </w:t>
      </w:r>
      <w:r w:rsidR="00F028C5" w:rsidRPr="006C2C69">
        <w:rPr>
          <w:rFonts w:ascii="Arial" w:hAnsi="Arial" w:cs="Arial"/>
          <w:sz w:val="22"/>
          <w:szCs w:val="22"/>
        </w:rPr>
        <w:t xml:space="preserve">If such a request is </w:t>
      </w:r>
      <w:r w:rsidR="000C1784" w:rsidRPr="006C2C69">
        <w:rPr>
          <w:rFonts w:ascii="Arial" w:hAnsi="Arial" w:cs="Arial"/>
          <w:sz w:val="22"/>
          <w:szCs w:val="22"/>
        </w:rPr>
        <w:t>made,</w:t>
      </w:r>
      <w:r w:rsidR="00F028C5" w:rsidRPr="006C2C69">
        <w:rPr>
          <w:rFonts w:ascii="Arial" w:hAnsi="Arial" w:cs="Arial"/>
          <w:sz w:val="22"/>
          <w:szCs w:val="22"/>
        </w:rPr>
        <w:t xml:space="preserve"> then the DPO must be consulted</w:t>
      </w:r>
      <w:r w:rsidR="006C2C69">
        <w:rPr>
          <w:rFonts w:ascii="Arial" w:hAnsi="Arial" w:cs="Arial"/>
          <w:sz w:val="22"/>
          <w:szCs w:val="22"/>
        </w:rPr>
        <w:t>.</w:t>
      </w:r>
      <w:r w:rsidR="006C2C69">
        <w:rPr>
          <w:rFonts w:ascii="Arial" w:hAnsi="Arial" w:cs="Arial"/>
          <w:sz w:val="22"/>
          <w:szCs w:val="22"/>
        </w:rPr>
        <w:br/>
      </w:r>
    </w:p>
    <w:p w14:paraId="480A01F5" w14:textId="0C5FA246" w:rsidR="0032664D" w:rsidRPr="006C2C69" w:rsidRDefault="00D20001" w:rsidP="001E37A6">
      <w:pPr>
        <w:pStyle w:val="ListParagraph"/>
        <w:numPr>
          <w:ilvl w:val="0"/>
          <w:numId w:val="32"/>
        </w:numPr>
        <w:rPr>
          <w:rFonts w:ascii="Arial" w:hAnsi="Arial" w:cs="Arial"/>
          <w:sz w:val="22"/>
          <w:szCs w:val="22"/>
        </w:rPr>
      </w:pPr>
      <w:r w:rsidRPr="006C2C69">
        <w:rPr>
          <w:rFonts w:ascii="Arial" w:hAnsi="Arial" w:cs="Arial"/>
          <w:b/>
          <w:sz w:val="22"/>
          <w:szCs w:val="22"/>
        </w:rPr>
        <w:t>The right to object</w:t>
      </w:r>
      <w:r w:rsidR="006C2C69">
        <w:rPr>
          <w:rFonts w:ascii="Arial" w:hAnsi="Arial" w:cs="Arial"/>
          <w:sz w:val="22"/>
          <w:szCs w:val="22"/>
        </w:rPr>
        <w:t xml:space="preserve">: </w:t>
      </w:r>
      <w:r w:rsidR="0032664D" w:rsidRPr="006C2C69">
        <w:rPr>
          <w:rFonts w:ascii="Arial" w:hAnsi="Arial" w:cs="Arial"/>
          <w:sz w:val="22"/>
          <w:szCs w:val="22"/>
        </w:rPr>
        <w:t xml:space="preserve">In certain circumstances data subjects may object to us processing their personal data.  This right may be exercised in relation to processing that we are undertaking on the basis of a legitimate interest or in pursuit of a statutory function or task carried out in the public interest.  An objection to processing does not have to be complied with where </w:t>
      </w:r>
      <w:r w:rsidR="00001B48">
        <w:rPr>
          <w:rFonts w:ascii="Arial" w:hAnsi="Arial" w:cs="Arial"/>
          <w:sz w:val="22"/>
          <w:szCs w:val="22"/>
        </w:rPr>
        <w:t xml:space="preserve">Sampford  Arundel Primary School  </w:t>
      </w:r>
      <w:r w:rsidR="0032664D" w:rsidRPr="006C2C69">
        <w:rPr>
          <w:rFonts w:ascii="Arial" w:hAnsi="Arial" w:cs="Arial"/>
          <w:sz w:val="22"/>
          <w:szCs w:val="22"/>
        </w:rPr>
        <w:t>can demonstrate compelling legitimate grounds which override the rights of the data subject.</w:t>
      </w:r>
      <w:r w:rsidR="006C2C69">
        <w:rPr>
          <w:rFonts w:ascii="Arial" w:hAnsi="Arial" w:cs="Arial"/>
          <w:sz w:val="22"/>
          <w:szCs w:val="22"/>
        </w:rPr>
        <w:t xml:space="preserve"> </w:t>
      </w:r>
      <w:r w:rsidR="0032664D" w:rsidRPr="006C2C69">
        <w:rPr>
          <w:rFonts w:ascii="Arial" w:hAnsi="Arial" w:cs="Arial"/>
          <w:sz w:val="22"/>
          <w:szCs w:val="22"/>
        </w:rPr>
        <w:t>Such considerations are complex and must always be referred to the DPO upon receipt of the request to exercise this right.</w:t>
      </w:r>
      <w:r w:rsidR="006C2C69">
        <w:rPr>
          <w:rFonts w:ascii="Arial" w:hAnsi="Arial" w:cs="Arial"/>
          <w:sz w:val="22"/>
          <w:szCs w:val="22"/>
        </w:rPr>
        <w:t xml:space="preserve"> </w:t>
      </w:r>
      <w:r w:rsidR="0032664D" w:rsidRPr="006C2C69">
        <w:rPr>
          <w:rFonts w:ascii="Arial" w:hAnsi="Arial" w:cs="Arial"/>
          <w:sz w:val="22"/>
          <w:szCs w:val="22"/>
        </w:rPr>
        <w:t>In respect of direct marketing any objection to processing must be complied with.</w:t>
      </w:r>
      <w:r w:rsidR="006C2C69">
        <w:rPr>
          <w:rFonts w:ascii="Arial" w:hAnsi="Arial" w:cs="Arial"/>
          <w:sz w:val="22"/>
          <w:szCs w:val="22"/>
        </w:rPr>
        <w:t xml:space="preserve"> </w:t>
      </w:r>
      <w:r w:rsidR="00001B48">
        <w:rPr>
          <w:rFonts w:ascii="Arial" w:hAnsi="Arial" w:cs="Arial"/>
          <w:sz w:val="22"/>
          <w:szCs w:val="22"/>
        </w:rPr>
        <w:t xml:space="preserve">Sampford  Arundel Primary School  </w:t>
      </w:r>
      <w:r w:rsidR="0032664D" w:rsidRPr="006C2C69">
        <w:rPr>
          <w:rFonts w:ascii="Arial" w:hAnsi="Arial" w:cs="Arial"/>
          <w:sz w:val="22"/>
          <w:szCs w:val="22"/>
        </w:rPr>
        <w:t>is not however obliged to comply with a request where the personal data is required in relation to any claim or legal proceedings.</w:t>
      </w:r>
    </w:p>
    <w:p w14:paraId="49D8C090" w14:textId="04D049FC" w:rsidR="00D20001" w:rsidRPr="006866CE" w:rsidRDefault="00D20001" w:rsidP="006866CE">
      <w:pPr>
        <w:rPr>
          <w:rFonts w:ascii="Arial" w:hAnsi="Arial" w:cs="Arial"/>
          <w:sz w:val="22"/>
          <w:szCs w:val="22"/>
        </w:rPr>
      </w:pPr>
    </w:p>
    <w:p w14:paraId="4AD959A0" w14:textId="3E20AA2C" w:rsidR="001D18E8" w:rsidRPr="001D18E8" w:rsidRDefault="00D20001" w:rsidP="001E37A6">
      <w:pPr>
        <w:pStyle w:val="ListParagraph"/>
        <w:numPr>
          <w:ilvl w:val="0"/>
          <w:numId w:val="32"/>
        </w:numPr>
        <w:rPr>
          <w:rFonts w:ascii="Arial" w:hAnsi="Arial" w:cs="Arial"/>
          <w:sz w:val="22"/>
          <w:szCs w:val="22"/>
        </w:rPr>
      </w:pPr>
      <w:r w:rsidRPr="00CE2194">
        <w:rPr>
          <w:rFonts w:ascii="Arial" w:hAnsi="Arial" w:cs="Arial"/>
          <w:b/>
          <w:sz w:val="22"/>
          <w:szCs w:val="22"/>
        </w:rPr>
        <w:t>Rights in relation to automated decision making and profiling</w:t>
      </w:r>
      <w:r w:rsidR="001D18E8" w:rsidRPr="00CE2194">
        <w:rPr>
          <w:rFonts w:ascii="Arial" w:hAnsi="Arial" w:cs="Arial"/>
          <w:b/>
          <w:sz w:val="22"/>
          <w:szCs w:val="22"/>
        </w:rPr>
        <w:t>:</w:t>
      </w:r>
      <w:r w:rsidR="001D18E8">
        <w:rPr>
          <w:rFonts w:ascii="Arial" w:hAnsi="Arial" w:cs="Arial"/>
          <w:sz w:val="22"/>
          <w:szCs w:val="22"/>
        </w:rPr>
        <w:t xml:space="preserve"> </w:t>
      </w:r>
      <w:r w:rsidR="000E07F4">
        <w:rPr>
          <w:rFonts w:ascii="Arial" w:hAnsi="Arial" w:cs="Arial"/>
          <w:sz w:val="22"/>
          <w:szCs w:val="22"/>
        </w:rPr>
        <w:t xml:space="preserve">Note: </w:t>
      </w:r>
      <w:r w:rsidR="00001B48" w:rsidRPr="00014B2D">
        <w:rPr>
          <w:rFonts w:ascii="Arial" w:hAnsi="Arial" w:cs="Arial"/>
          <w:sz w:val="22"/>
          <w:szCs w:val="22"/>
        </w:rPr>
        <w:t xml:space="preserve">Sampford  Arundel Primary School  </w:t>
      </w:r>
      <w:r w:rsidR="001D18E8" w:rsidRPr="00014B2D">
        <w:rPr>
          <w:rFonts w:ascii="Arial" w:hAnsi="Arial" w:cs="Arial"/>
          <w:sz w:val="22"/>
          <w:szCs w:val="22"/>
        </w:rPr>
        <w:t>will carefully consider whether it takes any decisions about any individuals by automated means. This includes any decisions made solely by automated means, and which has a legal effect in relation to the individual. This might include, for example, a decision as to whether to employ an individual.  We consider it to be unlikely that this would apply to a</w:t>
      </w:r>
      <w:r w:rsidR="006E322B">
        <w:rPr>
          <w:rFonts w:ascii="Arial" w:hAnsi="Arial" w:cs="Arial"/>
          <w:sz w:val="22"/>
          <w:szCs w:val="22"/>
        </w:rPr>
        <w:t>Stawley</w:t>
      </w:r>
      <w:r w:rsidR="00001B48" w:rsidRPr="00014B2D">
        <w:rPr>
          <w:rFonts w:ascii="Arial" w:hAnsi="Arial" w:cs="Arial"/>
          <w:sz w:val="22"/>
          <w:szCs w:val="22"/>
        </w:rPr>
        <w:t xml:space="preserve"> Primary School  </w:t>
      </w:r>
      <w:r w:rsidR="001D18E8" w:rsidRPr="00014B2D">
        <w:rPr>
          <w:rFonts w:ascii="Arial" w:hAnsi="Arial" w:cs="Arial"/>
          <w:sz w:val="22"/>
          <w:szCs w:val="22"/>
        </w:rPr>
        <w:t>as there is always likely to be an element of human intervention in any decision making. However careful consideration should be given to this issue.</w:t>
      </w:r>
    </w:p>
    <w:p w14:paraId="7AE99574" w14:textId="77777777" w:rsidR="00D20001" w:rsidRPr="001D18E8" w:rsidRDefault="00D20001" w:rsidP="001D18E8">
      <w:pPr>
        <w:rPr>
          <w:rFonts w:ascii="Arial" w:hAnsi="Arial" w:cs="Arial"/>
          <w:sz w:val="22"/>
          <w:szCs w:val="22"/>
        </w:rPr>
      </w:pPr>
    </w:p>
    <w:p w14:paraId="41460478" w14:textId="77777777" w:rsidR="0010344F" w:rsidRPr="001D18E8" w:rsidRDefault="0010344F" w:rsidP="001D18E8"/>
    <w:p w14:paraId="63E9C839" w14:textId="77777777" w:rsidR="0010344F" w:rsidRPr="001D18E8" w:rsidRDefault="0010344F" w:rsidP="001D18E8"/>
    <w:p w14:paraId="220CD0FA" w14:textId="37C8F905" w:rsidR="00661FDC" w:rsidRPr="00DE1469" w:rsidRDefault="00661FDC">
      <w:pPr>
        <w:rPr>
          <w:rFonts w:ascii="Arial" w:hAnsi="Arial" w:cs="Arial"/>
          <w:sz w:val="22"/>
          <w:szCs w:val="22"/>
        </w:rPr>
      </w:pPr>
      <w:r w:rsidRPr="001D18E8">
        <w:br w:type="page"/>
      </w:r>
    </w:p>
    <w:p w14:paraId="37D788F0" w14:textId="77777777" w:rsidR="003B6ED5" w:rsidRPr="0010344F" w:rsidRDefault="003B6ED5" w:rsidP="00360DBB">
      <w:pPr>
        <w:pStyle w:val="Heading2"/>
      </w:pPr>
      <w:bookmarkStart w:id="48" w:name="_Appendix_2:_Role"/>
      <w:bookmarkEnd w:id="48"/>
      <w:r w:rsidRPr="0010344F">
        <w:lastRenderedPageBreak/>
        <w:t>Appendix 2: Role of the Data Protection Officer</w:t>
      </w:r>
    </w:p>
    <w:p w14:paraId="1486C563" w14:textId="77777777" w:rsidR="00D27348" w:rsidRPr="0010344F" w:rsidRDefault="00D27348">
      <w:pPr>
        <w:rPr>
          <w:rFonts w:ascii="Arial" w:hAnsi="Arial" w:cs="Arial"/>
          <w:sz w:val="22"/>
          <w:szCs w:val="22"/>
        </w:rPr>
      </w:pPr>
    </w:p>
    <w:p w14:paraId="114F2469" w14:textId="77777777" w:rsidR="00D27348" w:rsidRPr="009B4DF6" w:rsidRDefault="00D27348" w:rsidP="00D27348">
      <w:pPr>
        <w:pStyle w:val="Text"/>
        <w:rPr>
          <w:b/>
          <w:color w:val="0070C0"/>
          <w:sz w:val="22"/>
          <w:szCs w:val="22"/>
        </w:rPr>
      </w:pPr>
      <w:r w:rsidRPr="009B4DF6">
        <w:rPr>
          <w:b/>
          <w:color w:val="0070C0"/>
          <w:sz w:val="22"/>
          <w:szCs w:val="22"/>
        </w:rPr>
        <w:t>Purpose</w:t>
      </w:r>
    </w:p>
    <w:p w14:paraId="24348186" w14:textId="77777777" w:rsidR="00D27348" w:rsidRPr="0010344F" w:rsidRDefault="00D27348" w:rsidP="00D27348">
      <w:pPr>
        <w:pStyle w:val="Text"/>
        <w:jc w:val="both"/>
        <w:rPr>
          <w:sz w:val="22"/>
          <w:szCs w:val="22"/>
        </w:rPr>
      </w:pPr>
      <w:r w:rsidRPr="0010344F">
        <w:rPr>
          <w:sz w:val="22"/>
          <w:szCs w:val="22"/>
        </w:rPr>
        <w:t>The Data Protection Officer (DPO) is responsible for monitoring compliance with current data protection law, and has the knowledge, support and authority to do so effectively. They oversee and verify the school’s data protection processes and advise the school on best practice.</w:t>
      </w:r>
    </w:p>
    <w:p w14:paraId="0D59C00F" w14:textId="77777777" w:rsidR="00D27348" w:rsidRPr="0010344F" w:rsidRDefault="00D27348" w:rsidP="00D27348">
      <w:pPr>
        <w:pStyle w:val="Text"/>
        <w:jc w:val="both"/>
        <w:rPr>
          <w:sz w:val="22"/>
          <w:szCs w:val="22"/>
        </w:rPr>
      </w:pPr>
      <w:r w:rsidRPr="0010344F">
        <w:rPr>
          <w:sz w:val="22"/>
          <w:szCs w:val="22"/>
        </w:rPr>
        <w:t>Within each school there will be a Data Protection Lead (DPL), who maintains contact with the DPO and is responsible for assisting in monitoring with compliance and verifies the school’s data protection practices on a day to day basis.</w:t>
      </w:r>
    </w:p>
    <w:p w14:paraId="4729B2C6" w14:textId="77777777" w:rsidR="00D27348" w:rsidRPr="0010344F" w:rsidRDefault="00D27348" w:rsidP="00D27348">
      <w:pPr>
        <w:pStyle w:val="Text"/>
        <w:rPr>
          <w:b/>
          <w:sz w:val="22"/>
          <w:szCs w:val="22"/>
        </w:rPr>
      </w:pPr>
    </w:p>
    <w:p w14:paraId="25BC4008" w14:textId="77777777" w:rsidR="00D27348" w:rsidRPr="009B4DF6" w:rsidRDefault="00D27348" w:rsidP="00D27348">
      <w:pPr>
        <w:pStyle w:val="Text"/>
        <w:rPr>
          <w:b/>
          <w:color w:val="0070C0"/>
          <w:sz w:val="22"/>
          <w:szCs w:val="22"/>
        </w:rPr>
      </w:pPr>
      <w:r w:rsidRPr="009B4DF6">
        <w:rPr>
          <w:b/>
          <w:color w:val="0070C0"/>
          <w:sz w:val="22"/>
          <w:szCs w:val="22"/>
        </w:rPr>
        <w:t xml:space="preserve">Data Protection Officer Responsibilities </w:t>
      </w:r>
    </w:p>
    <w:p w14:paraId="41F12E2D" w14:textId="77777777" w:rsidR="00D27348" w:rsidRPr="0010344F" w:rsidRDefault="00D27348" w:rsidP="00D27348">
      <w:pPr>
        <w:pStyle w:val="Text"/>
        <w:rPr>
          <w:sz w:val="22"/>
          <w:szCs w:val="22"/>
        </w:rPr>
      </w:pPr>
      <w:r w:rsidRPr="0010344F">
        <w:rPr>
          <w:sz w:val="22"/>
          <w:szCs w:val="22"/>
        </w:rPr>
        <w:t>To:</w:t>
      </w:r>
    </w:p>
    <w:p w14:paraId="5C8541D2" w14:textId="33415355" w:rsidR="00D27348" w:rsidRPr="0010344F" w:rsidRDefault="00D27348" w:rsidP="001E37A6">
      <w:pPr>
        <w:pStyle w:val="Text"/>
        <w:numPr>
          <w:ilvl w:val="0"/>
          <w:numId w:val="5"/>
        </w:numPr>
        <w:jc w:val="both"/>
        <w:rPr>
          <w:sz w:val="22"/>
          <w:szCs w:val="22"/>
        </w:rPr>
      </w:pPr>
      <w:r w:rsidRPr="0010344F">
        <w:rPr>
          <w:sz w:val="22"/>
          <w:szCs w:val="22"/>
        </w:rPr>
        <w:t>advise the school about their obligations under</w:t>
      </w:r>
      <w:r w:rsidR="008A50A6">
        <w:rPr>
          <w:sz w:val="22"/>
          <w:szCs w:val="22"/>
        </w:rPr>
        <w:t xml:space="preserve"> the </w:t>
      </w:r>
      <w:r w:rsidR="00570C12">
        <w:rPr>
          <w:sz w:val="22"/>
          <w:szCs w:val="22"/>
        </w:rPr>
        <w:t xml:space="preserve">UK </w:t>
      </w:r>
      <w:r w:rsidR="008A50A6">
        <w:rPr>
          <w:sz w:val="22"/>
          <w:szCs w:val="22"/>
        </w:rPr>
        <w:t>General Data Protection Regulation and</w:t>
      </w:r>
      <w:r w:rsidRPr="0010344F">
        <w:rPr>
          <w:sz w:val="22"/>
          <w:szCs w:val="22"/>
        </w:rPr>
        <w:t xml:space="preserve"> the Data Protection Act 2018; </w:t>
      </w:r>
    </w:p>
    <w:p w14:paraId="7F3B0E72" w14:textId="77777777" w:rsidR="00D27348" w:rsidRPr="0010344F" w:rsidRDefault="00D27348" w:rsidP="001E37A6">
      <w:pPr>
        <w:pStyle w:val="Text"/>
        <w:numPr>
          <w:ilvl w:val="0"/>
          <w:numId w:val="5"/>
        </w:numPr>
        <w:jc w:val="both"/>
        <w:rPr>
          <w:sz w:val="22"/>
          <w:szCs w:val="22"/>
        </w:rPr>
      </w:pPr>
      <w:r w:rsidRPr="0010344F">
        <w:rPr>
          <w:sz w:val="22"/>
          <w:szCs w:val="22"/>
        </w:rPr>
        <w:t>support the DPL in developing a joint understanding of the school’s processing operations, information systems, data security processes and needs, and administrative rules and procedures;</w:t>
      </w:r>
    </w:p>
    <w:p w14:paraId="17A6209B" w14:textId="77777777" w:rsidR="00D27348" w:rsidRPr="0010344F" w:rsidRDefault="00D27348" w:rsidP="001E37A6">
      <w:pPr>
        <w:pStyle w:val="Text"/>
        <w:numPr>
          <w:ilvl w:val="0"/>
          <w:numId w:val="5"/>
        </w:numPr>
        <w:jc w:val="both"/>
        <w:rPr>
          <w:sz w:val="22"/>
          <w:szCs w:val="22"/>
        </w:rPr>
      </w:pPr>
      <w:r w:rsidRPr="0010344F">
        <w:rPr>
          <w:sz w:val="22"/>
          <w:szCs w:val="22"/>
        </w:rPr>
        <w:t>assist, in cooperation with the DPL, with the monitoring of the school’s compliance with data protection law, by:</w:t>
      </w:r>
    </w:p>
    <w:p w14:paraId="5B3D9114" w14:textId="77777777" w:rsidR="00D27348" w:rsidRPr="0010344F" w:rsidRDefault="00D27348" w:rsidP="001E37A6">
      <w:pPr>
        <w:pStyle w:val="Text"/>
        <w:numPr>
          <w:ilvl w:val="1"/>
          <w:numId w:val="5"/>
        </w:numPr>
        <w:jc w:val="both"/>
        <w:rPr>
          <w:sz w:val="22"/>
          <w:szCs w:val="22"/>
        </w:rPr>
      </w:pPr>
      <w:r w:rsidRPr="0010344F">
        <w:rPr>
          <w:sz w:val="22"/>
          <w:szCs w:val="22"/>
        </w:rPr>
        <w:t>collecting information to identify data processing activities;</w:t>
      </w:r>
    </w:p>
    <w:p w14:paraId="63F3A400" w14:textId="77777777" w:rsidR="00D27348" w:rsidRPr="0010344F" w:rsidRDefault="00D27348" w:rsidP="001E37A6">
      <w:pPr>
        <w:pStyle w:val="Text"/>
        <w:numPr>
          <w:ilvl w:val="1"/>
          <w:numId w:val="5"/>
        </w:numPr>
        <w:jc w:val="both"/>
        <w:rPr>
          <w:sz w:val="22"/>
          <w:szCs w:val="22"/>
        </w:rPr>
      </w:pPr>
      <w:r w:rsidRPr="0010344F">
        <w:rPr>
          <w:sz w:val="22"/>
          <w:szCs w:val="22"/>
        </w:rPr>
        <w:t>analysing and checking the compliance of data processing activities;</w:t>
      </w:r>
    </w:p>
    <w:p w14:paraId="14E777E2" w14:textId="77777777" w:rsidR="00D27348" w:rsidRPr="0010344F" w:rsidRDefault="00D27348" w:rsidP="001E37A6">
      <w:pPr>
        <w:pStyle w:val="Text"/>
        <w:numPr>
          <w:ilvl w:val="1"/>
          <w:numId w:val="5"/>
        </w:numPr>
        <w:jc w:val="both"/>
        <w:rPr>
          <w:sz w:val="22"/>
          <w:szCs w:val="22"/>
        </w:rPr>
      </w:pPr>
      <w:r w:rsidRPr="0010344F">
        <w:rPr>
          <w:sz w:val="22"/>
          <w:szCs w:val="22"/>
        </w:rPr>
        <w:t>informing, advising and issuing recommendations to the school;</w:t>
      </w:r>
    </w:p>
    <w:p w14:paraId="0EEED173" w14:textId="77777777" w:rsidR="00D27348" w:rsidRPr="0010344F" w:rsidRDefault="00D27348" w:rsidP="001E37A6">
      <w:pPr>
        <w:pStyle w:val="Text"/>
        <w:numPr>
          <w:ilvl w:val="1"/>
          <w:numId w:val="5"/>
        </w:numPr>
        <w:rPr>
          <w:sz w:val="22"/>
          <w:szCs w:val="22"/>
        </w:rPr>
      </w:pPr>
      <w:r w:rsidRPr="0010344F">
        <w:rPr>
          <w:sz w:val="22"/>
          <w:szCs w:val="22"/>
        </w:rPr>
        <w:t>ensuring they have current and detailed information in data protection issues and changes to the law, attending relevant training as appropriate;</w:t>
      </w:r>
    </w:p>
    <w:p w14:paraId="7AE5F307" w14:textId="77777777" w:rsidR="00D27348" w:rsidRPr="0010344F" w:rsidRDefault="00D27348" w:rsidP="001E37A6">
      <w:pPr>
        <w:pStyle w:val="Text"/>
        <w:numPr>
          <w:ilvl w:val="0"/>
          <w:numId w:val="5"/>
        </w:numPr>
        <w:rPr>
          <w:sz w:val="22"/>
          <w:szCs w:val="22"/>
        </w:rPr>
      </w:pPr>
      <w:r w:rsidRPr="0010344F">
        <w:rPr>
          <w:sz w:val="22"/>
          <w:szCs w:val="22"/>
        </w:rPr>
        <w:t xml:space="preserve">assist the DPL in making sure that the school’s policies are followed, through: </w:t>
      </w:r>
    </w:p>
    <w:p w14:paraId="62A953F8" w14:textId="77777777" w:rsidR="00D27348" w:rsidRPr="0010344F" w:rsidRDefault="00D27348" w:rsidP="001E37A6">
      <w:pPr>
        <w:pStyle w:val="Text"/>
        <w:numPr>
          <w:ilvl w:val="1"/>
          <w:numId w:val="5"/>
        </w:numPr>
        <w:rPr>
          <w:sz w:val="22"/>
          <w:szCs w:val="22"/>
        </w:rPr>
      </w:pPr>
      <w:r w:rsidRPr="0010344F">
        <w:rPr>
          <w:sz w:val="22"/>
          <w:szCs w:val="22"/>
        </w:rPr>
        <w:t>assigning responsibilities to individuals;</w:t>
      </w:r>
    </w:p>
    <w:p w14:paraId="150737D3" w14:textId="77777777" w:rsidR="00D27348" w:rsidRPr="0010344F" w:rsidRDefault="00D27348" w:rsidP="001E37A6">
      <w:pPr>
        <w:pStyle w:val="Text"/>
        <w:numPr>
          <w:ilvl w:val="1"/>
          <w:numId w:val="5"/>
        </w:numPr>
        <w:rPr>
          <w:sz w:val="22"/>
          <w:szCs w:val="22"/>
        </w:rPr>
      </w:pPr>
      <w:r w:rsidRPr="0010344F">
        <w:rPr>
          <w:sz w:val="22"/>
          <w:szCs w:val="22"/>
        </w:rPr>
        <w:t>awareness-raising activities;</w:t>
      </w:r>
    </w:p>
    <w:p w14:paraId="50F54E40" w14:textId="77777777" w:rsidR="00D27348" w:rsidRPr="0010344F" w:rsidRDefault="00D27348" w:rsidP="001E37A6">
      <w:pPr>
        <w:pStyle w:val="Text"/>
        <w:numPr>
          <w:ilvl w:val="1"/>
          <w:numId w:val="5"/>
        </w:numPr>
        <w:rPr>
          <w:sz w:val="22"/>
          <w:szCs w:val="22"/>
        </w:rPr>
      </w:pPr>
      <w:r w:rsidRPr="0010344F">
        <w:rPr>
          <w:sz w:val="22"/>
          <w:szCs w:val="22"/>
        </w:rPr>
        <w:t xml:space="preserve">coordinating staff training; </w:t>
      </w:r>
    </w:p>
    <w:p w14:paraId="6DC7DAB8" w14:textId="77777777" w:rsidR="00D27348" w:rsidRPr="0010344F" w:rsidRDefault="00D27348" w:rsidP="001E37A6">
      <w:pPr>
        <w:pStyle w:val="Text"/>
        <w:numPr>
          <w:ilvl w:val="1"/>
          <w:numId w:val="5"/>
        </w:numPr>
        <w:rPr>
          <w:sz w:val="22"/>
          <w:szCs w:val="22"/>
        </w:rPr>
      </w:pPr>
      <w:r w:rsidRPr="0010344F">
        <w:rPr>
          <w:sz w:val="22"/>
          <w:szCs w:val="22"/>
        </w:rPr>
        <w:t>conducting internal data protection audits;</w:t>
      </w:r>
    </w:p>
    <w:p w14:paraId="271EAD25" w14:textId="77777777" w:rsidR="00D27348" w:rsidRPr="0010344F" w:rsidRDefault="00D27348" w:rsidP="001E37A6">
      <w:pPr>
        <w:pStyle w:val="Text"/>
        <w:numPr>
          <w:ilvl w:val="0"/>
          <w:numId w:val="5"/>
        </w:numPr>
        <w:rPr>
          <w:sz w:val="22"/>
          <w:szCs w:val="22"/>
        </w:rPr>
      </w:pPr>
      <w:r w:rsidRPr="0010344F">
        <w:rPr>
          <w:sz w:val="22"/>
          <w:szCs w:val="22"/>
        </w:rPr>
        <w:t>advise on and assist the school with carrying out data protection privacy impact assessments, if necessary;</w:t>
      </w:r>
    </w:p>
    <w:p w14:paraId="5EE53849" w14:textId="77777777" w:rsidR="00D27348" w:rsidRPr="0010344F" w:rsidRDefault="00D27348" w:rsidP="001E37A6">
      <w:pPr>
        <w:pStyle w:val="Text"/>
        <w:numPr>
          <w:ilvl w:val="0"/>
          <w:numId w:val="5"/>
        </w:numPr>
        <w:rPr>
          <w:sz w:val="22"/>
          <w:szCs w:val="22"/>
        </w:rPr>
      </w:pPr>
      <w:r w:rsidRPr="0010344F">
        <w:rPr>
          <w:sz w:val="22"/>
          <w:szCs w:val="22"/>
        </w:rPr>
        <w:t>act as a contact point for the ICO, assisting and consulting it where necessary, including:</w:t>
      </w:r>
    </w:p>
    <w:p w14:paraId="1AAD2C2D" w14:textId="77777777" w:rsidR="00D27348" w:rsidRPr="0010344F" w:rsidRDefault="00D27348" w:rsidP="001E37A6">
      <w:pPr>
        <w:pStyle w:val="Text"/>
        <w:numPr>
          <w:ilvl w:val="1"/>
          <w:numId w:val="5"/>
        </w:numPr>
        <w:rPr>
          <w:sz w:val="22"/>
          <w:szCs w:val="22"/>
        </w:rPr>
      </w:pPr>
      <w:r w:rsidRPr="0010344F">
        <w:rPr>
          <w:sz w:val="22"/>
          <w:szCs w:val="22"/>
        </w:rPr>
        <w:t>helping the ICO to access documents and information;</w:t>
      </w:r>
    </w:p>
    <w:p w14:paraId="00848428" w14:textId="77777777" w:rsidR="00D27348" w:rsidRPr="0010344F" w:rsidRDefault="00D27348" w:rsidP="001E37A6">
      <w:pPr>
        <w:pStyle w:val="Text"/>
        <w:numPr>
          <w:ilvl w:val="1"/>
          <w:numId w:val="5"/>
        </w:numPr>
        <w:rPr>
          <w:sz w:val="22"/>
          <w:szCs w:val="22"/>
        </w:rPr>
      </w:pPr>
      <w:r w:rsidRPr="0010344F">
        <w:rPr>
          <w:sz w:val="22"/>
          <w:szCs w:val="22"/>
        </w:rPr>
        <w:t>seeking advice on data protection issues;</w:t>
      </w:r>
    </w:p>
    <w:p w14:paraId="76CEA2C8" w14:textId="39440FDA" w:rsidR="00D27348" w:rsidRPr="0010344F" w:rsidRDefault="00D27348" w:rsidP="001E37A6">
      <w:pPr>
        <w:pStyle w:val="Text"/>
        <w:numPr>
          <w:ilvl w:val="0"/>
          <w:numId w:val="5"/>
        </w:numPr>
        <w:rPr>
          <w:sz w:val="22"/>
          <w:szCs w:val="22"/>
        </w:rPr>
      </w:pPr>
      <w:r w:rsidRPr="0010344F">
        <w:rPr>
          <w:sz w:val="22"/>
          <w:szCs w:val="22"/>
        </w:rPr>
        <w:t xml:space="preserve">act as a contact point for individuals whose data is processed (for example, staff, </w:t>
      </w:r>
      <w:r w:rsidR="009C11BA">
        <w:rPr>
          <w:sz w:val="22"/>
          <w:szCs w:val="22"/>
        </w:rPr>
        <w:t>students</w:t>
      </w:r>
      <w:r w:rsidRPr="0010344F">
        <w:rPr>
          <w:sz w:val="22"/>
          <w:szCs w:val="22"/>
        </w:rPr>
        <w:t xml:space="preserve"> and parents), including: </w:t>
      </w:r>
    </w:p>
    <w:p w14:paraId="7047D1F5" w14:textId="77777777" w:rsidR="00D27348" w:rsidRPr="0010344F" w:rsidRDefault="00D27348" w:rsidP="001E37A6">
      <w:pPr>
        <w:pStyle w:val="Text"/>
        <w:numPr>
          <w:ilvl w:val="1"/>
          <w:numId w:val="5"/>
        </w:numPr>
        <w:rPr>
          <w:sz w:val="22"/>
          <w:szCs w:val="22"/>
        </w:rPr>
      </w:pPr>
      <w:r w:rsidRPr="0010344F">
        <w:rPr>
          <w:sz w:val="22"/>
          <w:szCs w:val="22"/>
        </w:rPr>
        <w:t xml:space="preserve">responding with support from the DPL to subject access requests; </w:t>
      </w:r>
    </w:p>
    <w:p w14:paraId="0E4EA0C3" w14:textId="77777777" w:rsidR="00D27348" w:rsidRPr="0010344F" w:rsidRDefault="00D27348" w:rsidP="001E37A6">
      <w:pPr>
        <w:pStyle w:val="Text"/>
        <w:numPr>
          <w:ilvl w:val="1"/>
          <w:numId w:val="5"/>
        </w:numPr>
        <w:rPr>
          <w:sz w:val="22"/>
          <w:szCs w:val="22"/>
        </w:rPr>
      </w:pPr>
      <w:r w:rsidRPr="0010344F">
        <w:rPr>
          <w:sz w:val="22"/>
          <w:szCs w:val="22"/>
        </w:rPr>
        <w:t>responding with support from the DPL to other requests regarding individuals’ rights over their data and how it is used;</w:t>
      </w:r>
    </w:p>
    <w:p w14:paraId="797A1CF2" w14:textId="77777777" w:rsidR="00D27348" w:rsidRPr="0010344F" w:rsidRDefault="00D27348" w:rsidP="001E37A6">
      <w:pPr>
        <w:pStyle w:val="Text"/>
        <w:numPr>
          <w:ilvl w:val="0"/>
          <w:numId w:val="5"/>
        </w:numPr>
        <w:rPr>
          <w:sz w:val="22"/>
          <w:szCs w:val="22"/>
        </w:rPr>
      </w:pPr>
      <w:r w:rsidRPr="0010344F">
        <w:rPr>
          <w:sz w:val="22"/>
          <w:szCs w:val="22"/>
        </w:rPr>
        <w:t>take a risk-based approach to data protection, including:</w:t>
      </w:r>
    </w:p>
    <w:p w14:paraId="5CB57463" w14:textId="77777777" w:rsidR="00D27348" w:rsidRPr="0010344F" w:rsidRDefault="00D27348" w:rsidP="001E37A6">
      <w:pPr>
        <w:pStyle w:val="Text"/>
        <w:numPr>
          <w:ilvl w:val="1"/>
          <w:numId w:val="5"/>
        </w:numPr>
        <w:rPr>
          <w:sz w:val="22"/>
          <w:szCs w:val="22"/>
        </w:rPr>
      </w:pPr>
      <w:r w:rsidRPr="0010344F">
        <w:rPr>
          <w:sz w:val="22"/>
          <w:szCs w:val="22"/>
        </w:rPr>
        <w:t>prioritising the higher-risk areas of data protection and focusing mostly on these</w:t>
      </w:r>
    </w:p>
    <w:p w14:paraId="383ED933" w14:textId="77777777" w:rsidR="00D27348" w:rsidRPr="0010344F" w:rsidRDefault="00D27348" w:rsidP="001E37A6">
      <w:pPr>
        <w:pStyle w:val="Text"/>
        <w:numPr>
          <w:ilvl w:val="1"/>
          <w:numId w:val="5"/>
        </w:numPr>
        <w:rPr>
          <w:sz w:val="22"/>
          <w:szCs w:val="22"/>
        </w:rPr>
      </w:pPr>
      <w:r w:rsidRPr="0010344F">
        <w:rPr>
          <w:sz w:val="22"/>
          <w:szCs w:val="22"/>
        </w:rPr>
        <w:lastRenderedPageBreak/>
        <w:t>advising the school if/when it should conduct an audit, which areas staff need training in, and what the DPO/DPL roles should involve.</w:t>
      </w:r>
    </w:p>
    <w:p w14:paraId="5E1F4E32" w14:textId="77777777" w:rsidR="00D27348" w:rsidRPr="0010344F" w:rsidRDefault="00D27348" w:rsidP="001E37A6">
      <w:pPr>
        <w:pStyle w:val="Text"/>
        <w:numPr>
          <w:ilvl w:val="0"/>
          <w:numId w:val="5"/>
        </w:numPr>
        <w:rPr>
          <w:sz w:val="22"/>
          <w:szCs w:val="22"/>
        </w:rPr>
      </w:pPr>
      <w:r w:rsidRPr="0010344F">
        <w:rPr>
          <w:sz w:val="22"/>
          <w:szCs w:val="22"/>
        </w:rPr>
        <w:t>report to the governing board/board of trustees on the school’s data protection compliance and associated risks;</w:t>
      </w:r>
    </w:p>
    <w:p w14:paraId="7207B7BE" w14:textId="77777777" w:rsidR="00D27348" w:rsidRPr="0010344F" w:rsidRDefault="00D27348" w:rsidP="001E37A6">
      <w:pPr>
        <w:pStyle w:val="Text"/>
        <w:numPr>
          <w:ilvl w:val="0"/>
          <w:numId w:val="5"/>
        </w:numPr>
        <w:rPr>
          <w:sz w:val="22"/>
          <w:szCs w:val="22"/>
        </w:rPr>
      </w:pPr>
      <w:r w:rsidRPr="0010344F">
        <w:rPr>
          <w:sz w:val="22"/>
          <w:szCs w:val="22"/>
        </w:rPr>
        <w:t>respect and uphold confidentiality, as appropriate and in line with data protection law, in carrying out all duties of the role;</w:t>
      </w:r>
    </w:p>
    <w:p w14:paraId="2D20DD39" w14:textId="77777777" w:rsidR="00D27348" w:rsidRPr="0010344F" w:rsidRDefault="00D27348" w:rsidP="001E37A6">
      <w:pPr>
        <w:pStyle w:val="Text"/>
        <w:numPr>
          <w:ilvl w:val="0"/>
          <w:numId w:val="5"/>
        </w:numPr>
        <w:rPr>
          <w:sz w:val="22"/>
          <w:szCs w:val="22"/>
        </w:rPr>
      </w:pPr>
      <w:r w:rsidRPr="0010344F">
        <w:rPr>
          <w:sz w:val="22"/>
          <w:szCs w:val="22"/>
        </w:rPr>
        <w:t>assist the DPL in maintaining a record of the school’s data processing activities;</w:t>
      </w:r>
    </w:p>
    <w:p w14:paraId="60D3AE72" w14:textId="77777777" w:rsidR="00D27348" w:rsidRPr="0010344F" w:rsidRDefault="00D27348" w:rsidP="001E37A6">
      <w:pPr>
        <w:pStyle w:val="Text"/>
        <w:numPr>
          <w:ilvl w:val="0"/>
          <w:numId w:val="5"/>
        </w:numPr>
        <w:rPr>
          <w:sz w:val="22"/>
          <w:szCs w:val="22"/>
        </w:rPr>
      </w:pPr>
      <w:r w:rsidRPr="0010344F">
        <w:rPr>
          <w:sz w:val="22"/>
          <w:szCs w:val="22"/>
        </w:rPr>
        <w:t>work with external stakeholders, such as suppliers or members of the community, on data protection issues;</w:t>
      </w:r>
    </w:p>
    <w:p w14:paraId="33D823FB" w14:textId="77777777" w:rsidR="00D27348" w:rsidRPr="0010344F" w:rsidRDefault="00D27348" w:rsidP="001E37A6">
      <w:pPr>
        <w:pStyle w:val="Text"/>
        <w:numPr>
          <w:ilvl w:val="0"/>
          <w:numId w:val="5"/>
        </w:numPr>
        <w:rPr>
          <w:sz w:val="22"/>
          <w:szCs w:val="22"/>
        </w:rPr>
      </w:pPr>
      <w:r w:rsidRPr="0010344F">
        <w:rPr>
          <w:sz w:val="22"/>
          <w:szCs w:val="22"/>
        </w:rPr>
        <w:t>working with the DPL in fostering a culture of data protection throughout the school;</w:t>
      </w:r>
    </w:p>
    <w:p w14:paraId="05E9227D" w14:textId="25D7EA09" w:rsidR="00D27348" w:rsidRPr="0010344F" w:rsidRDefault="00D27348" w:rsidP="001E37A6">
      <w:pPr>
        <w:pStyle w:val="Text"/>
        <w:numPr>
          <w:ilvl w:val="0"/>
          <w:numId w:val="5"/>
        </w:numPr>
        <w:rPr>
          <w:sz w:val="22"/>
          <w:szCs w:val="22"/>
        </w:rPr>
      </w:pPr>
      <w:r w:rsidRPr="0010344F">
        <w:rPr>
          <w:sz w:val="22"/>
          <w:szCs w:val="22"/>
        </w:rPr>
        <w:t xml:space="preserve">work closely with other departments and services to ensure </w:t>
      </w:r>
      <w:r w:rsidR="00524606">
        <w:rPr>
          <w:sz w:val="22"/>
          <w:szCs w:val="22"/>
        </w:rPr>
        <w:t>UK GDPR</w:t>
      </w:r>
      <w:r w:rsidRPr="0010344F">
        <w:rPr>
          <w:sz w:val="22"/>
          <w:szCs w:val="22"/>
        </w:rPr>
        <w:t xml:space="preserve"> compliance, such as HR, legal, IT and security;</w:t>
      </w:r>
    </w:p>
    <w:p w14:paraId="5BDCC1C4" w14:textId="3C56E466" w:rsidR="00D27348" w:rsidRPr="0010344F" w:rsidRDefault="00D27348" w:rsidP="001E37A6">
      <w:pPr>
        <w:pStyle w:val="Text"/>
        <w:numPr>
          <w:ilvl w:val="0"/>
          <w:numId w:val="5"/>
        </w:numPr>
        <w:rPr>
          <w:sz w:val="22"/>
          <w:szCs w:val="22"/>
        </w:rPr>
      </w:pPr>
      <w:r w:rsidRPr="0010344F">
        <w:rPr>
          <w:sz w:val="22"/>
          <w:szCs w:val="22"/>
        </w:rPr>
        <w:t xml:space="preserve">work with the Senior Leadership team at the school to ensure </w:t>
      </w:r>
      <w:r w:rsidR="00524606">
        <w:rPr>
          <w:sz w:val="22"/>
          <w:szCs w:val="22"/>
        </w:rPr>
        <w:t>UK GDPR</w:t>
      </w:r>
      <w:r w:rsidRPr="0010344F">
        <w:rPr>
          <w:sz w:val="22"/>
          <w:szCs w:val="22"/>
        </w:rPr>
        <w:t xml:space="preserve"> compliance;</w:t>
      </w:r>
    </w:p>
    <w:p w14:paraId="3F026A6C" w14:textId="77777777" w:rsidR="00D27348" w:rsidRPr="0010344F" w:rsidRDefault="00D27348" w:rsidP="001E37A6">
      <w:pPr>
        <w:pStyle w:val="Text"/>
        <w:numPr>
          <w:ilvl w:val="0"/>
          <w:numId w:val="5"/>
        </w:numPr>
        <w:rPr>
          <w:sz w:val="22"/>
          <w:szCs w:val="22"/>
        </w:rPr>
      </w:pPr>
      <w:r w:rsidRPr="0010344F">
        <w:rPr>
          <w:sz w:val="22"/>
          <w:szCs w:val="22"/>
        </w:rPr>
        <w:t>assist with any additional tasks necessary to keep the school compliant with data protection law and be successful in the role.</w:t>
      </w:r>
    </w:p>
    <w:p w14:paraId="5AB9927D" w14:textId="77777777" w:rsidR="00D27348" w:rsidRPr="0010344F" w:rsidRDefault="00D27348" w:rsidP="00D27348">
      <w:pPr>
        <w:spacing w:after="120"/>
        <w:rPr>
          <w:rFonts w:ascii="Arial" w:hAnsi="Arial" w:cs="Arial"/>
          <w:b/>
          <w:sz w:val="22"/>
          <w:szCs w:val="22"/>
        </w:rPr>
      </w:pPr>
    </w:p>
    <w:p w14:paraId="1C35BCC6" w14:textId="77777777" w:rsidR="00D27348" w:rsidRPr="009B4DF6" w:rsidRDefault="00D27348" w:rsidP="00D27348">
      <w:pPr>
        <w:spacing w:after="120"/>
        <w:rPr>
          <w:rFonts w:ascii="Arial" w:hAnsi="Arial" w:cs="Arial"/>
          <w:b/>
          <w:color w:val="0070C0"/>
          <w:sz w:val="22"/>
          <w:szCs w:val="22"/>
        </w:rPr>
      </w:pPr>
      <w:r w:rsidRPr="009B4DF6">
        <w:rPr>
          <w:rFonts w:ascii="Arial" w:hAnsi="Arial" w:cs="Arial"/>
          <w:b/>
          <w:color w:val="0070C0"/>
          <w:sz w:val="22"/>
          <w:szCs w:val="22"/>
        </w:rPr>
        <w:t>Tasks</w:t>
      </w:r>
    </w:p>
    <w:p w14:paraId="5497B8F7" w14:textId="77777777" w:rsidR="00D27348" w:rsidRPr="0010344F" w:rsidRDefault="00D27348" w:rsidP="00D27348">
      <w:pPr>
        <w:spacing w:after="120"/>
        <w:rPr>
          <w:rFonts w:ascii="Arial" w:hAnsi="Arial" w:cs="Arial"/>
          <w:sz w:val="22"/>
          <w:szCs w:val="22"/>
        </w:rPr>
      </w:pPr>
      <w:r w:rsidRPr="0010344F">
        <w:rPr>
          <w:rFonts w:ascii="Arial" w:hAnsi="Arial" w:cs="Arial"/>
          <w:sz w:val="22"/>
          <w:szCs w:val="22"/>
        </w:rPr>
        <w:t>From these responsibilities, isolated tasks should include:</w:t>
      </w:r>
    </w:p>
    <w:p w14:paraId="5B9FCF0B" w14:textId="77777777" w:rsidR="00D27348" w:rsidRPr="0010344F" w:rsidRDefault="00D27348" w:rsidP="001E37A6">
      <w:pPr>
        <w:pStyle w:val="Text"/>
        <w:numPr>
          <w:ilvl w:val="0"/>
          <w:numId w:val="5"/>
        </w:numPr>
        <w:rPr>
          <w:sz w:val="22"/>
          <w:szCs w:val="22"/>
        </w:rPr>
      </w:pPr>
      <w:r w:rsidRPr="0010344F">
        <w:rPr>
          <w:sz w:val="22"/>
          <w:szCs w:val="22"/>
        </w:rPr>
        <w:t>providing a model Data Protection Policy and assist in customising it for the school;</w:t>
      </w:r>
    </w:p>
    <w:p w14:paraId="1CD6C7BE" w14:textId="77777777" w:rsidR="00D27348" w:rsidRPr="0010344F" w:rsidRDefault="00D27348" w:rsidP="001E37A6">
      <w:pPr>
        <w:pStyle w:val="Text"/>
        <w:numPr>
          <w:ilvl w:val="0"/>
          <w:numId w:val="5"/>
        </w:numPr>
        <w:rPr>
          <w:sz w:val="22"/>
          <w:szCs w:val="22"/>
        </w:rPr>
      </w:pPr>
      <w:r w:rsidRPr="0010344F">
        <w:rPr>
          <w:sz w:val="22"/>
          <w:szCs w:val="22"/>
        </w:rPr>
        <w:t>advising on procedures and pro formas to allow the Data Protection Policy to be adhered to;</w:t>
      </w:r>
    </w:p>
    <w:p w14:paraId="76B98954" w14:textId="77777777" w:rsidR="00D27348" w:rsidRPr="0010344F" w:rsidRDefault="00D27348" w:rsidP="001E37A6">
      <w:pPr>
        <w:pStyle w:val="Text"/>
        <w:numPr>
          <w:ilvl w:val="0"/>
          <w:numId w:val="5"/>
        </w:numPr>
        <w:rPr>
          <w:sz w:val="22"/>
          <w:szCs w:val="22"/>
        </w:rPr>
      </w:pPr>
      <w:r w:rsidRPr="0010344F">
        <w:rPr>
          <w:sz w:val="22"/>
          <w:szCs w:val="22"/>
        </w:rPr>
        <w:t xml:space="preserve">providing advice on other associated policies and documents; </w:t>
      </w:r>
    </w:p>
    <w:p w14:paraId="46D65C64" w14:textId="77777777" w:rsidR="00D27348" w:rsidRPr="0010344F" w:rsidRDefault="00D27348" w:rsidP="001E37A6">
      <w:pPr>
        <w:pStyle w:val="Text"/>
        <w:numPr>
          <w:ilvl w:val="0"/>
          <w:numId w:val="5"/>
        </w:numPr>
        <w:rPr>
          <w:sz w:val="22"/>
          <w:szCs w:val="22"/>
        </w:rPr>
      </w:pPr>
      <w:r w:rsidRPr="0010344F">
        <w:rPr>
          <w:sz w:val="22"/>
          <w:szCs w:val="22"/>
        </w:rPr>
        <w:t xml:space="preserve">providing materials and advice in completing a dynamic Data Asset Audit and assisting in its completion if necessary; </w:t>
      </w:r>
    </w:p>
    <w:p w14:paraId="28A3525A" w14:textId="77777777" w:rsidR="00D27348" w:rsidRPr="0010344F" w:rsidRDefault="00D27348" w:rsidP="001E37A6">
      <w:pPr>
        <w:pStyle w:val="Text"/>
        <w:numPr>
          <w:ilvl w:val="0"/>
          <w:numId w:val="5"/>
        </w:numPr>
        <w:rPr>
          <w:sz w:val="22"/>
          <w:szCs w:val="22"/>
        </w:rPr>
      </w:pPr>
      <w:r w:rsidRPr="0010344F">
        <w:rPr>
          <w:sz w:val="22"/>
          <w:szCs w:val="22"/>
        </w:rPr>
        <w:t>checking issues with the Data Asset Audit;</w:t>
      </w:r>
    </w:p>
    <w:p w14:paraId="1C9B215C" w14:textId="77777777" w:rsidR="00D27348" w:rsidRPr="0010344F" w:rsidRDefault="00D27348" w:rsidP="001E37A6">
      <w:pPr>
        <w:pStyle w:val="Text"/>
        <w:numPr>
          <w:ilvl w:val="0"/>
          <w:numId w:val="5"/>
        </w:numPr>
        <w:rPr>
          <w:sz w:val="22"/>
          <w:szCs w:val="22"/>
        </w:rPr>
      </w:pPr>
      <w:r w:rsidRPr="0010344F">
        <w:rPr>
          <w:sz w:val="22"/>
          <w:szCs w:val="22"/>
        </w:rPr>
        <w:t>providing training materials to allow the DPL to assist staff in keeping up to date with Data Protection issues;</w:t>
      </w:r>
    </w:p>
    <w:p w14:paraId="065B9806" w14:textId="77777777" w:rsidR="00D27348" w:rsidRPr="0010344F" w:rsidRDefault="00D27348" w:rsidP="001E37A6">
      <w:pPr>
        <w:pStyle w:val="Text"/>
        <w:numPr>
          <w:ilvl w:val="0"/>
          <w:numId w:val="5"/>
        </w:numPr>
        <w:rPr>
          <w:sz w:val="22"/>
          <w:szCs w:val="22"/>
        </w:rPr>
      </w:pPr>
      <w:r w:rsidRPr="0010344F">
        <w:rPr>
          <w:sz w:val="22"/>
          <w:szCs w:val="22"/>
        </w:rPr>
        <w:t>acting as the point of contact for SAR and FOI requests and supporting the school to provide the information as required;</w:t>
      </w:r>
    </w:p>
    <w:p w14:paraId="02E3CA3E" w14:textId="77777777" w:rsidR="00D27348" w:rsidRPr="0010344F" w:rsidRDefault="00D27348" w:rsidP="001E37A6">
      <w:pPr>
        <w:pStyle w:val="Text"/>
        <w:numPr>
          <w:ilvl w:val="0"/>
          <w:numId w:val="5"/>
        </w:numPr>
        <w:rPr>
          <w:sz w:val="22"/>
          <w:szCs w:val="22"/>
        </w:rPr>
      </w:pPr>
      <w:r w:rsidRPr="0010344F">
        <w:rPr>
          <w:sz w:val="22"/>
          <w:szCs w:val="22"/>
        </w:rPr>
        <w:t>providing a Data Protection Audit on a 3 yearly rota basis and producing a report for Governors at cost;</w:t>
      </w:r>
    </w:p>
    <w:p w14:paraId="77D25881" w14:textId="77777777" w:rsidR="00D27348" w:rsidRPr="0010344F" w:rsidRDefault="00D27348" w:rsidP="001E37A6">
      <w:pPr>
        <w:pStyle w:val="Text"/>
        <w:numPr>
          <w:ilvl w:val="0"/>
          <w:numId w:val="5"/>
        </w:numPr>
        <w:rPr>
          <w:sz w:val="22"/>
          <w:szCs w:val="22"/>
        </w:rPr>
      </w:pPr>
      <w:r w:rsidRPr="0010344F">
        <w:rPr>
          <w:sz w:val="22"/>
          <w:szCs w:val="22"/>
        </w:rPr>
        <w:t>providing telephone and email advice and support;</w:t>
      </w:r>
    </w:p>
    <w:p w14:paraId="5B9A3E9B" w14:textId="77777777" w:rsidR="00D27348" w:rsidRPr="0010344F" w:rsidRDefault="00D27348" w:rsidP="001E37A6">
      <w:pPr>
        <w:pStyle w:val="Text"/>
        <w:numPr>
          <w:ilvl w:val="0"/>
          <w:numId w:val="5"/>
        </w:numPr>
        <w:rPr>
          <w:sz w:val="22"/>
          <w:szCs w:val="22"/>
        </w:rPr>
      </w:pPr>
      <w:r w:rsidRPr="0010344F">
        <w:rPr>
          <w:sz w:val="22"/>
          <w:szCs w:val="22"/>
        </w:rPr>
        <w:t>providing regional training for the DPL and other staff;</w:t>
      </w:r>
    </w:p>
    <w:p w14:paraId="4760A6E3" w14:textId="77777777" w:rsidR="00D27348" w:rsidRPr="0010344F" w:rsidRDefault="00D27348" w:rsidP="001E37A6">
      <w:pPr>
        <w:pStyle w:val="Text"/>
        <w:numPr>
          <w:ilvl w:val="0"/>
          <w:numId w:val="5"/>
        </w:numPr>
        <w:rPr>
          <w:sz w:val="22"/>
          <w:szCs w:val="22"/>
        </w:rPr>
      </w:pPr>
      <w:r w:rsidRPr="0010344F">
        <w:rPr>
          <w:sz w:val="22"/>
          <w:szCs w:val="22"/>
        </w:rPr>
        <w:t>providing school based on-demand training at cost.</w:t>
      </w:r>
    </w:p>
    <w:p w14:paraId="2BE46289" w14:textId="23C93A9A" w:rsidR="003B6ED5" w:rsidRPr="003568D7" w:rsidRDefault="00D27348" w:rsidP="003568D7">
      <w:pPr>
        <w:spacing w:after="120"/>
        <w:rPr>
          <w:rFonts w:ascii="Arial" w:hAnsi="Arial" w:cs="Arial"/>
          <w:b/>
          <w:sz w:val="22"/>
          <w:szCs w:val="22"/>
        </w:rPr>
      </w:pPr>
      <w:r w:rsidRPr="0010344F">
        <w:rPr>
          <w:rFonts w:ascii="Arial" w:hAnsi="Arial" w:cs="Arial"/>
          <w:b/>
          <w:sz w:val="22"/>
          <w:szCs w:val="22"/>
        </w:rPr>
        <w:br w:type="page"/>
      </w:r>
    </w:p>
    <w:p w14:paraId="7737A3B2" w14:textId="77777777" w:rsidR="004B7E6C" w:rsidRPr="0010344F" w:rsidRDefault="003B6ED5" w:rsidP="00360DBB">
      <w:pPr>
        <w:pStyle w:val="Heading2"/>
      </w:pPr>
      <w:bookmarkStart w:id="49" w:name="_Appendix_3:_Role"/>
      <w:bookmarkEnd w:id="49"/>
      <w:r w:rsidRPr="0010344F">
        <w:lastRenderedPageBreak/>
        <w:t>Appendix 3: Role of the Data Protection Lead</w:t>
      </w:r>
    </w:p>
    <w:p w14:paraId="1D3A3DCD" w14:textId="77777777" w:rsidR="00097E26" w:rsidRPr="0010344F" w:rsidRDefault="00097E26" w:rsidP="00097E26">
      <w:pPr>
        <w:pStyle w:val="Text"/>
        <w:rPr>
          <w:b/>
          <w:color w:val="D60093"/>
          <w:sz w:val="28"/>
          <w:szCs w:val="24"/>
        </w:rPr>
      </w:pPr>
    </w:p>
    <w:p w14:paraId="21E79CC5" w14:textId="2DF7F9E3" w:rsidR="00097E26" w:rsidRPr="009B4DF6" w:rsidRDefault="00097E26" w:rsidP="00097E26">
      <w:pPr>
        <w:pStyle w:val="Text"/>
        <w:rPr>
          <w:b/>
          <w:color w:val="0070C0"/>
          <w:sz w:val="22"/>
          <w:szCs w:val="22"/>
        </w:rPr>
      </w:pPr>
      <w:r w:rsidRPr="009B4DF6">
        <w:rPr>
          <w:b/>
          <w:color w:val="0070C0"/>
          <w:sz w:val="22"/>
          <w:szCs w:val="22"/>
        </w:rPr>
        <w:t xml:space="preserve">Data Protection Lead Responsibilities </w:t>
      </w:r>
    </w:p>
    <w:p w14:paraId="4D75FC58" w14:textId="77777777" w:rsidR="00097E26" w:rsidRPr="0010344F" w:rsidRDefault="00097E26" w:rsidP="00097E26">
      <w:pPr>
        <w:pStyle w:val="Text"/>
        <w:rPr>
          <w:sz w:val="22"/>
          <w:szCs w:val="22"/>
        </w:rPr>
      </w:pPr>
      <w:r w:rsidRPr="0010344F">
        <w:rPr>
          <w:sz w:val="22"/>
          <w:szCs w:val="22"/>
        </w:rPr>
        <w:t>To:</w:t>
      </w:r>
    </w:p>
    <w:p w14:paraId="425EA073" w14:textId="77777777" w:rsidR="00097E26" w:rsidRPr="0010344F" w:rsidRDefault="00097E26" w:rsidP="001E37A6">
      <w:pPr>
        <w:pStyle w:val="Text"/>
        <w:numPr>
          <w:ilvl w:val="0"/>
          <w:numId w:val="5"/>
        </w:numPr>
        <w:jc w:val="both"/>
        <w:rPr>
          <w:sz w:val="22"/>
          <w:szCs w:val="22"/>
        </w:rPr>
      </w:pPr>
      <w:r w:rsidRPr="0010344F">
        <w:rPr>
          <w:sz w:val="22"/>
          <w:szCs w:val="22"/>
        </w:rPr>
        <w:t>verify that the school has registered with the ICO;</w:t>
      </w:r>
    </w:p>
    <w:p w14:paraId="433E2582" w14:textId="77777777" w:rsidR="00097E26" w:rsidRPr="0010344F" w:rsidRDefault="00097E26" w:rsidP="001E37A6">
      <w:pPr>
        <w:pStyle w:val="Text"/>
        <w:numPr>
          <w:ilvl w:val="0"/>
          <w:numId w:val="5"/>
        </w:numPr>
        <w:jc w:val="both"/>
        <w:rPr>
          <w:sz w:val="22"/>
          <w:szCs w:val="22"/>
        </w:rPr>
      </w:pPr>
      <w:r w:rsidRPr="0010344F">
        <w:rPr>
          <w:sz w:val="22"/>
          <w:szCs w:val="22"/>
        </w:rPr>
        <w:t>support the DPO in advising the school about their obligations under the Data Protection Act 2018;</w:t>
      </w:r>
    </w:p>
    <w:p w14:paraId="4231BBE0" w14:textId="77777777" w:rsidR="00097E26" w:rsidRPr="0010344F" w:rsidRDefault="00097E26" w:rsidP="001E37A6">
      <w:pPr>
        <w:pStyle w:val="Text"/>
        <w:numPr>
          <w:ilvl w:val="0"/>
          <w:numId w:val="5"/>
        </w:numPr>
        <w:jc w:val="both"/>
        <w:rPr>
          <w:sz w:val="22"/>
          <w:szCs w:val="22"/>
        </w:rPr>
      </w:pPr>
      <w:r w:rsidRPr="0010344F">
        <w:rPr>
          <w:sz w:val="22"/>
          <w:szCs w:val="22"/>
        </w:rPr>
        <w:t>support the DPO in developing an understanding of the school’s processing operations, information systems, data security processes and needs, and administrative rules and procedures;</w:t>
      </w:r>
    </w:p>
    <w:p w14:paraId="09015D71" w14:textId="77777777" w:rsidR="00097E26" w:rsidRPr="0010344F" w:rsidRDefault="00097E26" w:rsidP="001E37A6">
      <w:pPr>
        <w:pStyle w:val="Text"/>
        <w:numPr>
          <w:ilvl w:val="0"/>
          <w:numId w:val="5"/>
        </w:numPr>
        <w:jc w:val="both"/>
        <w:rPr>
          <w:sz w:val="22"/>
          <w:szCs w:val="22"/>
        </w:rPr>
      </w:pPr>
      <w:r w:rsidRPr="0010344F">
        <w:rPr>
          <w:sz w:val="22"/>
          <w:szCs w:val="22"/>
        </w:rPr>
        <w:t>assist, in cooperation with the DPO, with the monitoring of the school’s compliance with data protection law, by:</w:t>
      </w:r>
    </w:p>
    <w:p w14:paraId="146A5C18" w14:textId="77777777" w:rsidR="00097E26" w:rsidRPr="0010344F" w:rsidRDefault="00097E26" w:rsidP="001E37A6">
      <w:pPr>
        <w:pStyle w:val="Text"/>
        <w:numPr>
          <w:ilvl w:val="1"/>
          <w:numId w:val="5"/>
        </w:numPr>
        <w:jc w:val="both"/>
        <w:rPr>
          <w:sz w:val="22"/>
          <w:szCs w:val="22"/>
        </w:rPr>
      </w:pPr>
      <w:r w:rsidRPr="0010344F">
        <w:rPr>
          <w:sz w:val="22"/>
          <w:szCs w:val="22"/>
        </w:rPr>
        <w:t>collecting information to identify data processing activities;</w:t>
      </w:r>
    </w:p>
    <w:p w14:paraId="4F5BC65B" w14:textId="77777777" w:rsidR="00097E26" w:rsidRPr="0010344F" w:rsidRDefault="00097E26" w:rsidP="001E37A6">
      <w:pPr>
        <w:pStyle w:val="Text"/>
        <w:numPr>
          <w:ilvl w:val="1"/>
          <w:numId w:val="5"/>
        </w:numPr>
        <w:jc w:val="both"/>
        <w:rPr>
          <w:sz w:val="22"/>
          <w:szCs w:val="22"/>
        </w:rPr>
      </w:pPr>
      <w:r w:rsidRPr="0010344F">
        <w:rPr>
          <w:sz w:val="22"/>
          <w:szCs w:val="22"/>
        </w:rPr>
        <w:t>analysing and checking the compliance of data processing activities;</w:t>
      </w:r>
    </w:p>
    <w:p w14:paraId="0ED56F66" w14:textId="77777777" w:rsidR="00097E26" w:rsidRPr="0010344F" w:rsidRDefault="00097E26" w:rsidP="001E37A6">
      <w:pPr>
        <w:pStyle w:val="Text"/>
        <w:numPr>
          <w:ilvl w:val="1"/>
          <w:numId w:val="5"/>
        </w:numPr>
        <w:jc w:val="both"/>
        <w:rPr>
          <w:sz w:val="22"/>
          <w:szCs w:val="22"/>
        </w:rPr>
      </w:pPr>
      <w:r w:rsidRPr="0010344F">
        <w:rPr>
          <w:sz w:val="22"/>
          <w:szCs w:val="22"/>
        </w:rPr>
        <w:t>informing, advising and issuing recommendations to the school;</w:t>
      </w:r>
    </w:p>
    <w:p w14:paraId="2D1F4378" w14:textId="77777777" w:rsidR="00097E26" w:rsidRPr="0010344F" w:rsidRDefault="00097E26" w:rsidP="001E37A6">
      <w:pPr>
        <w:pStyle w:val="Text"/>
        <w:numPr>
          <w:ilvl w:val="1"/>
          <w:numId w:val="5"/>
        </w:numPr>
        <w:rPr>
          <w:sz w:val="22"/>
          <w:szCs w:val="22"/>
        </w:rPr>
      </w:pPr>
      <w:r w:rsidRPr="0010344F">
        <w:rPr>
          <w:sz w:val="22"/>
          <w:szCs w:val="22"/>
        </w:rPr>
        <w:t>ensuring they have current and detailed information in data protection issues and changes to the law, attending relevant training as appropriate;</w:t>
      </w:r>
    </w:p>
    <w:p w14:paraId="236C1AE7" w14:textId="77777777" w:rsidR="00097E26" w:rsidRPr="0010344F" w:rsidRDefault="00097E26" w:rsidP="001E37A6">
      <w:pPr>
        <w:pStyle w:val="Text"/>
        <w:numPr>
          <w:ilvl w:val="0"/>
          <w:numId w:val="5"/>
        </w:numPr>
        <w:rPr>
          <w:sz w:val="22"/>
          <w:szCs w:val="22"/>
        </w:rPr>
      </w:pPr>
      <w:r w:rsidRPr="0010344F">
        <w:rPr>
          <w:sz w:val="22"/>
          <w:szCs w:val="22"/>
        </w:rPr>
        <w:t xml:space="preserve">assist the DPO in making sure that the school’s policies are followed, through: </w:t>
      </w:r>
    </w:p>
    <w:p w14:paraId="0550CE43" w14:textId="77777777" w:rsidR="00097E26" w:rsidRPr="0010344F" w:rsidRDefault="00097E26" w:rsidP="001E37A6">
      <w:pPr>
        <w:pStyle w:val="Text"/>
        <w:numPr>
          <w:ilvl w:val="1"/>
          <w:numId w:val="5"/>
        </w:numPr>
        <w:rPr>
          <w:sz w:val="22"/>
          <w:szCs w:val="22"/>
        </w:rPr>
      </w:pPr>
      <w:r w:rsidRPr="0010344F">
        <w:rPr>
          <w:sz w:val="22"/>
          <w:szCs w:val="22"/>
        </w:rPr>
        <w:t>assigning responsibilities to individuals;</w:t>
      </w:r>
    </w:p>
    <w:p w14:paraId="0805989D" w14:textId="77777777" w:rsidR="00097E26" w:rsidRPr="0010344F" w:rsidRDefault="00097E26" w:rsidP="001E37A6">
      <w:pPr>
        <w:pStyle w:val="Text"/>
        <w:numPr>
          <w:ilvl w:val="1"/>
          <w:numId w:val="5"/>
        </w:numPr>
        <w:rPr>
          <w:sz w:val="22"/>
          <w:szCs w:val="22"/>
        </w:rPr>
      </w:pPr>
      <w:r w:rsidRPr="0010344F">
        <w:rPr>
          <w:sz w:val="22"/>
          <w:szCs w:val="22"/>
        </w:rPr>
        <w:t xml:space="preserve">awareness-raising activities; </w:t>
      </w:r>
    </w:p>
    <w:p w14:paraId="59BC8252" w14:textId="77777777" w:rsidR="00097E26" w:rsidRPr="0010344F" w:rsidRDefault="00097E26" w:rsidP="001E37A6">
      <w:pPr>
        <w:pStyle w:val="Text"/>
        <w:numPr>
          <w:ilvl w:val="1"/>
          <w:numId w:val="5"/>
        </w:numPr>
        <w:rPr>
          <w:sz w:val="22"/>
          <w:szCs w:val="22"/>
        </w:rPr>
      </w:pPr>
      <w:r w:rsidRPr="0010344F">
        <w:rPr>
          <w:sz w:val="22"/>
          <w:szCs w:val="22"/>
        </w:rPr>
        <w:t xml:space="preserve">coordinating staff training; </w:t>
      </w:r>
    </w:p>
    <w:p w14:paraId="2FE061FA" w14:textId="77777777" w:rsidR="00097E26" w:rsidRPr="0010344F" w:rsidRDefault="00097E26" w:rsidP="001E37A6">
      <w:pPr>
        <w:pStyle w:val="Text"/>
        <w:numPr>
          <w:ilvl w:val="1"/>
          <w:numId w:val="5"/>
        </w:numPr>
        <w:rPr>
          <w:sz w:val="22"/>
          <w:szCs w:val="22"/>
        </w:rPr>
      </w:pPr>
      <w:r w:rsidRPr="0010344F">
        <w:rPr>
          <w:sz w:val="22"/>
          <w:szCs w:val="22"/>
        </w:rPr>
        <w:t>conducting internal data protection audits;</w:t>
      </w:r>
    </w:p>
    <w:p w14:paraId="4E1B73A9" w14:textId="213A5591" w:rsidR="00097E26" w:rsidRPr="0010344F" w:rsidRDefault="00097E26" w:rsidP="001E37A6">
      <w:pPr>
        <w:pStyle w:val="Text"/>
        <w:numPr>
          <w:ilvl w:val="0"/>
          <w:numId w:val="5"/>
        </w:numPr>
        <w:rPr>
          <w:sz w:val="22"/>
          <w:szCs w:val="22"/>
        </w:rPr>
      </w:pPr>
      <w:r w:rsidRPr="0010344F">
        <w:rPr>
          <w:sz w:val="22"/>
          <w:szCs w:val="22"/>
        </w:rPr>
        <w:t xml:space="preserve">act as a contact point for the DPO in supporting individuals whose data is processed (for example, staff, </w:t>
      </w:r>
      <w:r w:rsidR="009C11BA">
        <w:rPr>
          <w:sz w:val="22"/>
          <w:szCs w:val="22"/>
        </w:rPr>
        <w:t>students</w:t>
      </w:r>
      <w:r w:rsidRPr="0010344F">
        <w:rPr>
          <w:sz w:val="22"/>
          <w:szCs w:val="22"/>
        </w:rPr>
        <w:t xml:space="preserve"> and parents), including: </w:t>
      </w:r>
    </w:p>
    <w:p w14:paraId="0E30EAF2" w14:textId="77777777" w:rsidR="00097E26" w:rsidRPr="0010344F" w:rsidRDefault="00097E26" w:rsidP="001E37A6">
      <w:pPr>
        <w:pStyle w:val="Text"/>
        <w:numPr>
          <w:ilvl w:val="1"/>
          <w:numId w:val="5"/>
        </w:numPr>
        <w:rPr>
          <w:sz w:val="22"/>
          <w:szCs w:val="22"/>
        </w:rPr>
      </w:pPr>
      <w:r w:rsidRPr="0010344F">
        <w:rPr>
          <w:sz w:val="22"/>
          <w:szCs w:val="22"/>
        </w:rPr>
        <w:t xml:space="preserve">responding with support from the DPO to subject access requests; </w:t>
      </w:r>
    </w:p>
    <w:p w14:paraId="05B20382" w14:textId="77777777" w:rsidR="00097E26" w:rsidRPr="0010344F" w:rsidRDefault="00097E26" w:rsidP="001E37A6">
      <w:pPr>
        <w:pStyle w:val="Text"/>
        <w:numPr>
          <w:ilvl w:val="1"/>
          <w:numId w:val="5"/>
        </w:numPr>
        <w:rPr>
          <w:sz w:val="22"/>
          <w:szCs w:val="22"/>
        </w:rPr>
      </w:pPr>
      <w:r w:rsidRPr="0010344F">
        <w:rPr>
          <w:sz w:val="22"/>
          <w:szCs w:val="22"/>
        </w:rPr>
        <w:t>responding with support from the DPO to other requests regarding individuals’ rights over their data and how it is used;</w:t>
      </w:r>
    </w:p>
    <w:p w14:paraId="193D518B" w14:textId="77777777" w:rsidR="00097E26" w:rsidRPr="0010344F" w:rsidRDefault="00097E26" w:rsidP="001E37A6">
      <w:pPr>
        <w:pStyle w:val="Text"/>
        <w:numPr>
          <w:ilvl w:val="0"/>
          <w:numId w:val="5"/>
        </w:numPr>
        <w:rPr>
          <w:sz w:val="22"/>
          <w:szCs w:val="22"/>
        </w:rPr>
      </w:pPr>
      <w:r w:rsidRPr="0010344F">
        <w:rPr>
          <w:sz w:val="22"/>
          <w:szCs w:val="22"/>
        </w:rPr>
        <w:t>assist the DPO in maintaining a record of the school’s data processing activities providing this on a yearly basis to the DPO;</w:t>
      </w:r>
    </w:p>
    <w:p w14:paraId="606E07A1" w14:textId="77777777" w:rsidR="00097E26" w:rsidRPr="0010344F" w:rsidRDefault="00097E26" w:rsidP="001E37A6">
      <w:pPr>
        <w:pStyle w:val="Text"/>
        <w:numPr>
          <w:ilvl w:val="0"/>
          <w:numId w:val="5"/>
        </w:numPr>
        <w:rPr>
          <w:sz w:val="22"/>
          <w:szCs w:val="22"/>
        </w:rPr>
      </w:pPr>
      <w:r w:rsidRPr="0010344F">
        <w:rPr>
          <w:sz w:val="22"/>
          <w:szCs w:val="22"/>
        </w:rPr>
        <w:t>assisting the DPO in working with external stakeholders, such as suppliers or members of the community, on data protection issues;</w:t>
      </w:r>
    </w:p>
    <w:p w14:paraId="782785EC" w14:textId="77777777" w:rsidR="00097E26" w:rsidRPr="0010344F" w:rsidRDefault="00097E26" w:rsidP="001E37A6">
      <w:pPr>
        <w:pStyle w:val="Text"/>
        <w:numPr>
          <w:ilvl w:val="0"/>
          <w:numId w:val="5"/>
        </w:numPr>
        <w:rPr>
          <w:sz w:val="22"/>
          <w:szCs w:val="22"/>
        </w:rPr>
      </w:pPr>
      <w:r w:rsidRPr="0010344F">
        <w:rPr>
          <w:sz w:val="22"/>
          <w:szCs w:val="22"/>
        </w:rPr>
        <w:t>working with the DPO in fostering a culture of data protection throughout the school;</w:t>
      </w:r>
    </w:p>
    <w:p w14:paraId="1F49B828" w14:textId="4525B3AC" w:rsidR="00097E26" w:rsidRPr="0010344F" w:rsidRDefault="00097E26" w:rsidP="001E37A6">
      <w:pPr>
        <w:pStyle w:val="Text"/>
        <w:numPr>
          <w:ilvl w:val="0"/>
          <w:numId w:val="5"/>
        </w:numPr>
        <w:rPr>
          <w:sz w:val="22"/>
          <w:szCs w:val="22"/>
        </w:rPr>
      </w:pPr>
      <w:r w:rsidRPr="0010344F">
        <w:rPr>
          <w:sz w:val="22"/>
          <w:szCs w:val="22"/>
        </w:rPr>
        <w:t xml:space="preserve">work with the Senior Leadership team at the school to ensure </w:t>
      </w:r>
      <w:r w:rsidR="00524606">
        <w:rPr>
          <w:sz w:val="22"/>
          <w:szCs w:val="22"/>
        </w:rPr>
        <w:t>UK GDPR</w:t>
      </w:r>
      <w:r w:rsidRPr="0010344F">
        <w:rPr>
          <w:sz w:val="22"/>
          <w:szCs w:val="22"/>
        </w:rPr>
        <w:t xml:space="preserve"> compliance;</w:t>
      </w:r>
    </w:p>
    <w:p w14:paraId="6A2A8F1A" w14:textId="77777777" w:rsidR="00097E26" w:rsidRPr="0010344F" w:rsidRDefault="00097E26" w:rsidP="001E37A6">
      <w:pPr>
        <w:pStyle w:val="Text"/>
        <w:numPr>
          <w:ilvl w:val="0"/>
          <w:numId w:val="5"/>
        </w:numPr>
        <w:rPr>
          <w:sz w:val="22"/>
          <w:szCs w:val="22"/>
        </w:rPr>
      </w:pPr>
      <w:r w:rsidRPr="0010344F">
        <w:rPr>
          <w:sz w:val="22"/>
          <w:szCs w:val="22"/>
        </w:rPr>
        <w:t>assist with any additional tasks necessary to keep the school compliant with data protection law and be successful in the role.</w:t>
      </w:r>
    </w:p>
    <w:p w14:paraId="7DC0B79A" w14:textId="77777777" w:rsidR="00097E26" w:rsidRPr="0010344F" w:rsidRDefault="00097E26" w:rsidP="00097E26">
      <w:pPr>
        <w:spacing w:after="120"/>
        <w:rPr>
          <w:rFonts w:ascii="Arial" w:hAnsi="Arial" w:cs="Arial"/>
          <w:b/>
          <w:sz w:val="22"/>
          <w:szCs w:val="22"/>
        </w:rPr>
      </w:pPr>
    </w:p>
    <w:p w14:paraId="65508302" w14:textId="77777777" w:rsidR="00097E26" w:rsidRPr="005842EC" w:rsidRDefault="00097E26" w:rsidP="00097E26">
      <w:pPr>
        <w:spacing w:after="120"/>
        <w:rPr>
          <w:rFonts w:ascii="Arial" w:hAnsi="Arial" w:cs="Arial"/>
          <w:b/>
          <w:color w:val="0070C0"/>
          <w:sz w:val="22"/>
          <w:szCs w:val="22"/>
        </w:rPr>
      </w:pPr>
      <w:r w:rsidRPr="005842EC">
        <w:rPr>
          <w:rFonts w:ascii="Arial" w:hAnsi="Arial" w:cs="Arial"/>
          <w:b/>
          <w:color w:val="0070C0"/>
          <w:sz w:val="22"/>
          <w:szCs w:val="22"/>
        </w:rPr>
        <w:t>Tasks</w:t>
      </w:r>
    </w:p>
    <w:p w14:paraId="5CBECB80" w14:textId="77777777" w:rsidR="00097E26" w:rsidRPr="0010344F" w:rsidRDefault="00097E26" w:rsidP="00097E26">
      <w:pPr>
        <w:spacing w:after="120"/>
        <w:rPr>
          <w:rFonts w:ascii="Arial" w:hAnsi="Arial" w:cs="Arial"/>
          <w:sz w:val="22"/>
          <w:szCs w:val="22"/>
        </w:rPr>
      </w:pPr>
      <w:r w:rsidRPr="0010344F">
        <w:rPr>
          <w:rFonts w:ascii="Arial" w:hAnsi="Arial" w:cs="Arial"/>
          <w:sz w:val="22"/>
          <w:szCs w:val="22"/>
        </w:rPr>
        <w:t>From these responsibilities, isolated tasks should include:</w:t>
      </w:r>
    </w:p>
    <w:p w14:paraId="1E91DD4C" w14:textId="77777777" w:rsidR="00097E26" w:rsidRPr="0010344F" w:rsidRDefault="00097E26" w:rsidP="00097E26">
      <w:pPr>
        <w:spacing w:after="120"/>
        <w:rPr>
          <w:rFonts w:ascii="Arial" w:hAnsi="Arial" w:cs="Arial"/>
          <w:sz w:val="22"/>
          <w:szCs w:val="22"/>
        </w:rPr>
      </w:pPr>
    </w:p>
    <w:p w14:paraId="5CE36062" w14:textId="77777777" w:rsidR="00097E26" w:rsidRPr="0010344F" w:rsidRDefault="00097E26" w:rsidP="001E37A6">
      <w:pPr>
        <w:pStyle w:val="Text"/>
        <w:numPr>
          <w:ilvl w:val="0"/>
          <w:numId w:val="5"/>
        </w:numPr>
        <w:rPr>
          <w:sz w:val="22"/>
          <w:szCs w:val="22"/>
        </w:rPr>
      </w:pPr>
      <w:r w:rsidRPr="0010344F">
        <w:rPr>
          <w:sz w:val="22"/>
          <w:szCs w:val="22"/>
        </w:rPr>
        <w:t>act as the point of contact with the DPO;</w:t>
      </w:r>
    </w:p>
    <w:p w14:paraId="19F57D26" w14:textId="77777777" w:rsidR="00097E26" w:rsidRPr="0010344F" w:rsidRDefault="00097E26" w:rsidP="001E37A6">
      <w:pPr>
        <w:pStyle w:val="Text"/>
        <w:numPr>
          <w:ilvl w:val="0"/>
          <w:numId w:val="5"/>
        </w:numPr>
        <w:rPr>
          <w:sz w:val="22"/>
          <w:szCs w:val="22"/>
        </w:rPr>
      </w:pPr>
      <w:r w:rsidRPr="0010344F">
        <w:rPr>
          <w:sz w:val="22"/>
          <w:szCs w:val="22"/>
        </w:rPr>
        <w:t>assist in customising the Data Protection Policy for the school;</w:t>
      </w:r>
    </w:p>
    <w:p w14:paraId="79CEE3B5" w14:textId="77777777" w:rsidR="00097E26" w:rsidRPr="0010344F" w:rsidRDefault="00097E26" w:rsidP="001E37A6">
      <w:pPr>
        <w:pStyle w:val="Text"/>
        <w:numPr>
          <w:ilvl w:val="0"/>
          <w:numId w:val="5"/>
        </w:numPr>
        <w:rPr>
          <w:sz w:val="22"/>
          <w:szCs w:val="22"/>
        </w:rPr>
      </w:pPr>
      <w:r w:rsidRPr="0010344F">
        <w:rPr>
          <w:sz w:val="22"/>
          <w:szCs w:val="22"/>
        </w:rPr>
        <w:lastRenderedPageBreak/>
        <w:t>advising on procedures and pro formas to allow the Data Protection Policy to be adhered to;</w:t>
      </w:r>
    </w:p>
    <w:p w14:paraId="11028CD8" w14:textId="77777777" w:rsidR="00097E26" w:rsidRPr="0010344F" w:rsidRDefault="00097E26" w:rsidP="001E37A6">
      <w:pPr>
        <w:pStyle w:val="Text"/>
        <w:numPr>
          <w:ilvl w:val="0"/>
          <w:numId w:val="5"/>
        </w:numPr>
        <w:rPr>
          <w:sz w:val="22"/>
          <w:szCs w:val="22"/>
        </w:rPr>
      </w:pPr>
      <w:r w:rsidRPr="0010344F">
        <w:rPr>
          <w:sz w:val="22"/>
          <w:szCs w:val="22"/>
        </w:rPr>
        <w:t xml:space="preserve">provide advice on other associated policies and documents; </w:t>
      </w:r>
    </w:p>
    <w:p w14:paraId="29E1F823" w14:textId="77777777" w:rsidR="00097E26" w:rsidRPr="0010344F" w:rsidRDefault="00097E26" w:rsidP="001E37A6">
      <w:pPr>
        <w:pStyle w:val="Text"/>
        <w:numPr>
          <w:ilvl w:val="0"/>
          <w:numId w:val="5"/>
        </w:numPr>
        <w:rPr>
          <w:sz w:val="22"/>
          <w:szCs w:val="22"/>
        </w:rPr>
      </w:pPr>
      <w:r w:rsidRPr="0010344F">
        <w:rPr>
          <w:sz w:val="22"/>
          <w:szCs w:val="22"/>
        </w:rPr>
        <w:t>providing materials and advice in completing a Data Asset Audit and assisting in its completion if necessary;</w:t>
      </w:r>
    </w:p>
    <w:p w14:paraId="5CF91CFF" w14:textId="77777777" w:rsidR="00097E26" w:rsidRPr="0010344F" w:rsidRDefault="00097E26" w:rsidP="001E37A6">
      <w:pPr>
        <w:pStyle w:val="Text"/>
        <w:numPr>
          <w:ilvl w:val="0"/>
          <w:numId w:val="5"/>
        </w:numPr>
        <w:rPr>
          <w:sz w:val="22"/>
          <w:szCs w:val="22"/>
        </w:rPr>
      </w:pPr>
      <w:r w:rsidRPr="0010344F">
        <w:rPr>
          <w:sz w:val="22"/>
          <w:szCs w:val="22"/>
        </w:rPr>
        <w:t>supplying the DPO with the Data Asset Audit on a yearly basis;</w:t>
      </w:r>
    </w:p>
    <w:p w14:paraId="5BDA4B03" w14:textId="77777777" w:rsidR="00097E26" w:rsidRPr="0010344F" w:rsidRDefault="00097E26" w:rsidP="001E37A6">
      <w:pPr>
        <w:pStyle w:val="Text"/>
        <w:numPr>
          <w:ilvl w:val="0"/>
          <w:numId w:val="5"/>
        </w:numPr>
        <w:rPr>
          <w:sz w:val="22"/>
          <w:szCs w:val="22"/>
        </w:rPr>
      </w:pPr>
      <w:r w:rsidRPr="0010344F">
        <w:rPr>
          <w:sz w:val="22"/>
          <w:szCs w:val="22"/>
        </w:rPr>
        <w:t>using the training materials provided by the DPO to assist the staff in keeping up to date with Data Protection issues.</w:t>
      </w:r>
    </w:p>
    <w:p w14:paraId="23AA757D" w14:textId="0AE318CF" w:rsidR="004B7E6C" w:rsidRPr="00360DBB" w:rsidRDefault="00097E26" w:rsidP="00360DBB">
      <w:pPr>
        <w:spacing w:after="120"/>
        <w:rPr>
          <w:rFonts w:ascii="Arial" w:hAnsi="Arial" w:cs="Arial"/>
          <w:b/>
          <w:bCs/>
          <w:color w:val="5B9BD5"/>
          <w:sz w:val="22"/>
          <w:szCs w:val="22"/>
        </w:rPr>
      </w:pPr>
      <w:r w:rsidRPr="0010344F">
        <w:rPr>
          <w:rFonts w:ascii="Arial" w:hAnsi="Arial" w:cs="Arial"/>
          <w:sz w:val="22"/>
          <w:szCs w:val="22"/>
        </w:rPr>
        <w:br w:type="page"/>
      </w:r>
    </w:p>
    <w:p w14:paraId="580049B6" w14:textId="133ECF36" w:rsidR="004B7E6C" w:rsidRPr="0010344F" w:rsidRDefault="004B7E6C" w:rsidP="00360DBB">
      <w:pPr>
        <w:pStyle w:val="Heading2"/>
      </w:pPr>
      <w:bookmarkStart w:id="50" w:name="_Appendix_4:_Privacy"/>
      <w:bookmarkEnd w:id="50"/>
      <w:r w:rsidRPr="0010344F">
        <w:lastRenderedPageBreak/>
        <w:t>Appendix 4: Privacy Impact Assessment</w:t>
      </w:r>
    </w:p>
    <w:p w14:paraId="6BA0188A" w14:textId="08D56998" w:rsidR="00097E26" w:rsidRPr="0010344F" w:rsidRDefault="00097E26">
      <w:pPr>
        <w:rPr>
          <w:rFonts w:ascii="Arial" w:hAnsi="Arial" w:cs="Arial"/>
          <w:sz w:val="22"/>
          <w:szCs w:val="22"/>
        </w:rPr>
      </w:pPr>
    </w:p>
    <w:p w14:paraId="45311E4B" w14:textId="77777777" w:rsidR="00E07ED8" w:rsidRDefault="00E07ED8" w:rsidP="00097E26">
      <w:pPr>
        <w:rPr>
          <w:rFonts w:ascii="Arial" w:hAnsi="Arial" w:cs="Arial"/>
          <w:sz w:val="22"/>
          <w:szCs w:val="22"/>
          <w:lang w:val="en-GB" w:eastAsia="en-GB"/>
        </w:rPr>
      </w:pPr>
    </w:p>
    <w:p w14:paraId="11F8CD4B" w14:textId="07222D51" w:rsidR="00097E26" w:rsidRPr="0010344F" w:rsidRDefault="00097E26" w:rsidP="00097E26">
      <w:pPr>
        <w:rPr>
          <w:rFonts w:ascii="Arial" w:hAnsi="Arial" w:cs="Arial"/>
          <w:sz w:val="22"/>
          <w:szCs w:val="22"/>
          <w:lang w:val="en-GB" w:eastAsia="en-GB"/>
        </w:rPr>
      </w:pPr>
      <w:r w:rsidRPr="0010344F">
        <w:rPr>
          <w:rFonts w:ascii="Arial" w:hAnsi="Arial" w:cs="Arial"/>
          <w:sz w:val="22"/>
          <w:szCs w:val="22"/>
          <w:lang w:val="en-GB" w:eastAsia="en-GB"/>
        </w:rPr>
        <w:t>Before the use of any new service that uses personal data, staff should fill in a Privacy Impact Assessment Form.</w:t>
      </w:r>
    </w:p>
    <w:p w14:paraId="10E876C3" w14:textId="77777777" w:rsidR="00097E26" w:rsidRPr="0010344F" w:rsidRDefault="00097E26" w:rsidP="00097E26">
      <w:pPr>
        <w:rPr>
          <w:rFonts w:ascii="Arial" w:hAnsi="Arial" w:cs="Arial"/>
          <w:sz w:val="22"/>
          <w:szCs w:val="22"/>
          <w:lang w:val="en-GB" w:eastAsia="en-GB"/>
        </w:rPr>
      </w:pPr>
    </w:p>
    <w:p w14:paraId="4120D960" w14:textId="77777777" w:rsidR="00097E26" w:rsidRPr="0010344F" w:rsidRDefault="00097E26" w:rsidP="00097E26">
      <w:pPr>
        <w:jc w:val="both"/>
        <w:rPr>
          <w:rFonts w:ascii="Arial" w:hAnsi="Arial" w:cs="Arial"/>
          <w:sz w:val="22"/>
          <w:szCs w:val="22"/>
          <w:lang w:val="en-GB" w:eastAsia="en-GB"/>
        </w:rPr>
      </w:pPr>
      <w:r w:rsidRPr="0010344F">
        <w:rPr>
          <w:rFonts w:ascii="Arial" w:hAnsi="Arial" w:cs="Arial"/>
          <w:sz w:val="22"/>
          <w:szCs w:val="22"/>
          <w:lang w:val="en-GB" w:eastAsia="en-GB"/>
        </w:rPr>
        <w:t>The Senior Leaders and/or the DPL, with advice from the DPO will then approve the use and the information be placed on the Data Asset Audit.</w:t>
      </w:r>
    </w:p>
    <w:p w14:paraId="24401D1B" w14:textId="77777777" w:rsidR="00097E26" w:rsidRPr="0010344F" w:rsidRDefault="00097E26" w:rsidP="00097E26">
      <w:pPr>
        <w:jc w:val="both"/>
        <w:rPr>
          <w:rFonts w:ascii="Arial" w:hAnsi="Arial" w:cs="Arial"/>
          <w:sz w:val="22"/>
          <w:szCs w:val="22"/>
          <w:lang w:val="en-GB" w:eastAsia="en-GB"/>
        </w:rPr>
      </w:pPr>
    </w:p>
    <w:p w14:paraId="4AA9577F" w14:textId="77777777" w:rsidR="00097E26" w:rsidRPr="0010344F" w:rsidRDefault="00097E26" w:rsidP="00097E26">
      <w:pPr>
        <w:jc w:val="center"/>
        <w:rPr>
          <w:rFonts w:ascii="Arial" w:hAnsi="Arial" w:cs="Arial"/>
          <w:sz w:val="22"/>
          <w:szCs w:val="22"/>
          <w:lang w:val="en-GB" w:eastAsia="en-GB"/>
        </w:rPr>
      </w:pPr>
      <w:r w:rsidRPr="0010344F">
        <w:rPr>
          <w:rFonts w:ascii="Arial" w:hAnsi="Arial" w:cs="Arial"/>
          <w:sz w:val="22"/>
          <w:szCs w:val="22"/>
          <w:lang w:val="en-GB" w:eastAsia="en-GB"/>
        </w:rPr>
        <w:t>_____________________________</w:t>
      </w:r>
    </w:p>
    <w:p w14:paraId="5009807E" w14:textId="77777777" w:rsidR="005842EC" w:rsidRDefault="005842EC" w:rsidP="005842EC">
      <w:pPr>
        <w:rPr>
          <w:rFonts w:ascii="Arial" w:hAnsi="Arial" w:cs="Arial"/>
          <w:sz w:val="22"/>
          <w:szCs w:val="22"/>
        </w:rPr>
      </w:pPr>
    </w:p>
    <w:p w14:paraId="29A34630" w14:textId="1C464D20" w:rsidR="00097E26" w:rsidRPr="00E07ED8" w:rsidRDefault="00097E26" w:rsidP="005842EC">
      <w:pPr>
        <w:rPr>
          <w:rFonts w:ascii="Arial" w:hAnsi="Arial" w:cs="Arial"/>
          <w:color w:val="0070C0"/>
          <w:sz w:val="24"/>
          <w:szCs w:val="28"/>
        </w:rPr>
      </w:pPr>
      <w:r w:rsidRPr="00E07ED8">
        <w:rPr>
          <w:rFonts w:ascii="Arial" w:hAnsi="Arial" w:cs="Arial"/>
          <w:color w:val="0070C0"/>
          <w:sz w:val="24"/>
          <w:szCs w:val="28"/>
        </w:rPr>
        <w:t>Privacy Impact Assessment Form</w:t>
      </w:r>
    </w:p>
    <w:p w14:paraId="77C87933" w14:textId="77777777" w:rsidR="00097E26" w:rsidRPr="0010344F" w:rsidRDefault="00097E26" w:rsidP="00097E26">
      <w:pPr>
        <w:rPr>
          <w:rFonts w:ascii="Arial" w:hAnsi="Arial" w:cs="Arial"/>
          <w:sz w:val="22"/>
          <w:szCs w:val="22"/>
          <w:lang w:val="en-GB" w:eastAsia="en-GB"/>
        </w:rPr>
      </w:pPr>
    </w:p>
    <w:p w14:paraId="60DE8A98" w14:textId="77777777" w:rsidR="00097E26" w:rsidRPr="0010344F" w:rsidRDefault="00097E26" w:rsidP="00097E26">
      <w:pPr>
        <w:rPr>
          <w:rFonts w:ascii="Arial" w:hAnsi="Arial" w:cs="Arial"/>
          <w:sz w:val="22"/>
          <w:szCs w:val="22"/>
        </w:rPr>
      </w:pPr>
      <w:r w:rsidRPr="0010344F">
        <w:rPr>
          <w:rFonts w:ascii="Arial" w:hAnsi="Arial" w:cs="Arial"/>
          <w:sz w:val="22"/>
          <w:szCs w:val="22"/>
        </w:rPr>
        <w:t>Privacy Impact Assessment (PIA) for:</w:t>
      </w:r>
    </w:p>
    <w:p w14:paraId="5477C6CE" w14:textId="77777777" w:rsidR="00097E26" w:rsidRPr="0010344F" w:rsidRDefault="00097E26" w:rsidP="00097E26">
      <w:pPr>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Name of Service/Software/App</w:t>
      </w:r>
    </w:p>
    <w:p w14:paraId="1212A1A8" w14:textId="77777777" w:rsidR="00097E26" w:rsidRPr="0010344F" w:rsidRDefault="00097E26" w:rsidP="00097E26">
      <w:pPr>
        <w:rPr>
          <w:rFonts w:ascii="Arial" w:hAnsi="Arial" w:cs="Arial"/>
          <w:sz w:val="22"/>
          <w:szCs w:val="22"/>
          <w:lang w:val="en-GB" w:eastAsia="en-GB"/>
        </w:rPr>
      </w:pPr>
    </w:p>
    <w:p w14:paraId="6FD0752F" w14:textId="77777777" w:rsidR="00097E26" w:rsidRPr="00785CDB" w:rsidRDefault="00097E26" w:rsidP="00097E26">
      <w:pPr>
        <w:rPr>
          <w:rFonts w:ascii="Arial" w:hAnsi="Arial" w:cs="Arial"/>
          <w:b/>
          <w:sz w:val="22"/>
          <w:szCs w:val="22"/>
        </w:rPr>
      </w:pPr>
      <w:r w:rsidRPr="00785CDB">
        <w:rPr>
          <w:rFonts w:ascii="Arial" w:hAnsi="Arial" w:cs="Arial"/>
          <w:b/>
          <w:sz w:val="22"/>
          <w:szCs w:val="22"/>
        </w:rPr>
        <w:t>Data Protection Principles</w:t>
      </w:r>
    </w:p>
    <w:p w14:paraId="2B2C6D08"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processing to be lawful and fair</w:t>
      </w:r>
    </w:p>
    <w:p w14:paraId="625FA78B"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purposes of processing be specified, explicit and legitimate</w:t>
      </w:r>
    </w:p>
    <w:p w14:paraId="0AAB5EF5"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adequate, relevant and not excessive</w:t>
      </w:r>
    </w:p>
    <w:p w14:paraId="6B66A036"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accurate and kept up to date</w:t>
      </w:r>
    </w:p>
    <w:p w14:paraId="5B1D3532"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kept for no longer than is necessary</w:t>
      </w:r>
    </w:p>
    <w:p w14:paraId="0A8EA97E"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processed in a secure manner</w:t>
      </w:r>
    </w:p>
    <w:p w14:paraId="1E08F096" w14:textId="77777777" w:rsidR="00097E26" w:rsidRPr="0010344F" w:rsidRDefault="00097E26" w:rsidP="00097E26">
      <w:pPr>
        <w:ind w:left="720"/>
        <w:rPr>
          <w:rFonts w:ascii="Arial" w:hAnsi="Arial" w:cs="Arial"/>
          <w:sz w:val="22"/>
          <w:szCs w:val="22"/>
        </w:rPr>
      </w:pPr>
    </w:p>
    <w:p w14:paraId="58026B9B" w14:textId="7C41143D" w:rsidR="00097E26" w:rsidRPr="00785CDB" w:rsidRDefault="00097E26" w:rsidP="00097E26">
      <w:pPr>
        <w:rPr>
          <w:rFonts w:ascii="Arial" w:hAnsi="Arial" w:cs="Arial"/>
          <w:b/>
          <w:sz w:val="22"/>
          <w:szCs w:val="22"/>
        </w:rPr>
      </w:pPr>
      <w:r w:rsidRPr="00785CDB">
        <w:rPr>
          <w:rFonts w:ascii="Arial" w:hAnsi="Arial" w:cs="Arial"/>
          <w:b/>
          <w:sz w:val="22"/>
          <w:szCs w:val="22"/>
        </w:rPr>
        <w:t>Why we need a Privacy Impact Assessment – screening questions</w:t>
      </w:r>
    </w:p>
    <w:p w14:paraId="6FE6ED3A" w14:textId="77777777" w:rsidR="00097E26" w:rsidRPr="0010344F" w:rsidRDefault="00097E26" w:rsidP="00097E26">
      <w:pPr>
        <w:rPr>
          <w:rFonts w:ascii="Arial" w:hAnsi="Arial" w:cs="Arial"/>
          <w:sz w:val="22"/>
          <w:szCs w:val="22"/>
        </w:rPr>
      </w:pPr>
      <w:r w:rsidRPr="0010344F">
        <w:rPr>
          <w:rFonts w:ascii="Arial" w:hAnsi="Arial" w:cs="Arial"/>
          <w:sz w:val="22"/>
          <w:szCs w:val="22"/>
        </w:rPr>
        <w:t>We need to complete this form because:</w:t>
      </w:r>
    </w:p>
    <w:p w14:paraId="0927B4B2"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the use involves the collection of new information about individuals;</w:t>
      </w:r>
    </w:p>
    <w:p w14:paraId="534BD66C"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the use compels individuals to provide information about themselves;</w:t>
      </w:r>
    </w:p>
    <w:p w14:paraId="1F6DCB32" w14:textId="77777777"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the information about individuals will be disclosed to organisations or people who have not previously had routine access to the information;</w:t>
      </w:r>
    </w:p>
    <w:p w14:paraId="52190E76" w14:textId="7A330391"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we are using information about individuals for a purpose it is not currently used for, or in a way it is not currently used</w:t>
      </w:r>
    </w:p>
    <w:p w14:paraId="264CA1C8" w14:textId="367F7FD8"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we are using new technology that might be perceived as being privacy intrusive</w:t>
      </w:r>
      <w:r w:rsidR="00785CDB">
        <w:rPr>
          <w:rFonts w:ascii="Arial" w:hAnsi="Arial" w:cs="Arial"/>
          <w:sz w:val="22"/>
          <w:szCs w:val="22"/>
        </w:rPr>
        <w:t>, f</w:t>
      </w:r>
      <w:r w:rsidRPr="0010344F">
        <w:rPr>
          <w:rFonts w:ascii="Arial" w:hAnsi="Arial" w:cs="Arial"/>
          <w:sz w:val="22"/>
          <w:szCs w:val="22"/>
        </w:rPr>
        <w:t>or example, the use of biometrics or facial recognition;</w:t>
      </w:r>
    </w:p>
    <w:p w14:paraId="64E7321F" w14:textId="47654C4A"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 xml:space="preserve">the use results in </w:t>
      </w:r>
      <w:r w:rsidR="00785CDB">
        <w:rPr>
          <w:rFonts w:ascii="Arial" w:hAnsi="Arial" w:cs="Arial"/>
          <w:sz w:val="22"/>
          <w:szCs w:val="22"/>
        </w:rPr>
        <w:t>us</w:t>
      </w:r>
      <w:r w:rsidRPr="0010344F">
        <w:rPr>
          <w:rFonts w:ascii="Arial" w:hAnsi="Arial" w:cs="Arial"/>
          <w:sz w:val="22"/>
          <w:szCs w:val="22"/>
        </w:rPr>
        <w:t xml:space="preserve"> making decisions or acting against individuals in ways that can have a significant impact on them;</w:t>
      </w:r>
    </w:p>
    <w:p w14:paraId="147ABF82" w14:textId="6725E8AE"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 xml:space="preserve">the information about individuals </w:t>
      </w:r>
      <w:r w:rsidR="00785CDB">
        <w:rPr>
          <w:rFonts w:ascii="Arial" w:hAnsi="Arial" w:cs="Arial"/>
          <w:sz w:val="22"/>
          <w:szCs w:val="22"/>
        </w:rPr>
        <w:t xml:space="preserve">is </w:t>
      </w:r>
      <w:r w:rsidRPr="0010344F">
        <w:rPr>
          <w:rFonts w:ascii="Arial" w:hAnsi="Arial" w:cs="Arial"/>
          <w:sz w:val="22"/>
          <w:szCs w:val="22"/>
        </w:rPr>
        <w:t>of a kind particularly likely to raise privacy concerns or expectation</w:t>
      </w:r>
      <w:r w:rsidR="00785CDB">
        <w:rPr>
          <w:rFonts w:ascii="Arial" w:hAnsi="Arial" w:cs="Arial"/>
          <w:sz w:val="22"/>
          <w:szCs w:val="22"/>
        </w:rPr>
        <w:t>s, f</w:t>
      </w:r>
      <w:r w:rsidRPr="0010344F">
        <w:rPr>
          <w:rFonts w:ascii="Arial" w:hAnsi="Arial" w:cs="Arial"/>
          <w:sz w:val="22"/>
          <w:szCs w:val="22"/>
        </w:rPr>
        <w:t>or example, health records, criminal records or other information that people would consider to be private;</w:t>
      </w:r>
    </w:p>
    <w:p w14:paraId="44119573" w14:textId="77644ABD" w:rsidR="00097E26" w:rsidRPr="0010344F" w:rsidRDefault="00097E26" w:rsidP="001E37A6">
      <w:pPr>
        <w:numPr>
          <w:ilvl w:val="0"/>
          <w:numId w:val="7"/>
        </w:numPr>
        <w:rPr>
          <w:rFonts w:ascii="Arial" w:hAnsi="Arial" w:cs="Arial"/>
          <w:sz w:val="22"/>
          <w:szCs w:val="22"/>
        </w:rPr>
      </w:pPr>
      <w:r w:rsidRPr="0010344F">
        <w:rPr>
          <w:rFonts w:ascii="Arial" w:hAnsi="Arial" w:cs="Arial"/>
          <w:sz w:val="22"/>
          <w:szCs w:val="22"/>
        </w:rPr>
        <w:t xml:space="preserve">the use requires </w:t>
      </w:r>
      <w:r w:rsidR="00785CDB">
        <w:rPr>
          <w:rFonts w:ascii="Arial" w:hAnsi="Arial" w:cs="Arial"/>
          <w:sz w:val="22"/>
          <w:szCs w:val="22"/>
        </w:rPr>
        <w:t>us</w:t>
      </w:r>
      <w:r w:rsidRPr="0010344F">
        <w:rPr>
          <w:rFonts w:ascii="Arial" w:hAnsi="Arial" w:cs="Arial"/>
          <w:sz w:val="22"/>
          <w:szCs w:val="22"/>
        </w:rPr>
        <w:t xml:space="preserve"> to contact individuals in ways that they may find intrusive. </w:t>
      </w:r>
    </w:p>
    <w:p w14:paraId="719F3198" w14:textId="77777777" w:rsidR="00097E26" w:rsidRPr="0010344F" w:rsidRDefault="00097E26" w:rsidP="00097E26">
      <w:pPr>
        <w:rPr>
          <w:rFonts w:ascii="Arial" w:hAnsi="Arial" w:cs="Arial"/>
          <w:sz w:val="22"/>
          <w:szCs w:val="22"/>
        </w:rPr>
      </w:pPr>
      <w:r w:rsidRPr="0010344F">
        <w:rPr>
          <w:rFonts w:ascii="Arial" w:hAnsi="Arial" w:cs="Arial"/>
          <w:sz w:val="22"/>
          <w:szCs w:val="22"/>
        </w:rPr>
        <w:br w:type="page"/>
      </w:r>
    </w:p>
    <w:p w14:paraId="033E85BD" w14:textId="77777777" w:rsidR="00097E26" w:rsidRPr="0010344F" w:rsidRDefault="00097E26" w:rsidP="00097E26">
      <w:pPr>
        <w:ind w:left="720"/>
        <w:rPr>
          <w:rFonts w:ascii="Arial" w:hAnsi="Arial" w:cs="Arial"/>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219"/>
        <w:gridCol w:w="653"/>
        <w:gridCol w:w="538"/>
        <w:gridCol w:w="2693"/>
        <w:gridCol w:w="1730"/>
      </w:tblGrid>
      <w:tr w:rsidR="00097E26" w:rsidRPr="0010344F" w14:paraId="00389EFA" w14:textId="77777777" w:rsidTr="00B050C9">
        <w:tc>
          <w:tcPr>
            <w:tcW w:w="9214" w:type="dxa"/>
            <w:gridSpan w:val="6"/>
            <w:shd w:val="clear" w:color="auto" w:fill="auto"/>
          </w:tcPr>
          <w:p w14:paraId="109D5E55" w14:textId="77777777" w:rsidR="00097E26" w:rsidRPr="0010344F" w:rsidRDefault="00097E26" w:rsidP="00B050C9">
            <w:pPr>
              <w:rPr>
                <w:rFonts w:ascii="Arial" w:hAnsi="Arial" w:cs="Arial"/>
                <w:sz w:val="22"/>
                <w:szCs w:val="22"/>
              </w:rPr>
            </w:pPr>
            <w:r w:rsidRPr="0010344F">
              <w:rPr>
                <w:rFonts w:ascii="Arial" w:hAnsi="Arial" w:cs="Arial"/>
                <w:sz w:val="22"/>
                <w:szCs w:val="22"/>
              </w:rPr>
              <w:t>Describe the service</w:t>
            </w:r>
          </w:p>
        </w:tc>
      </w:tr>
      <w:tr w:rsidR="00097E26" w:rsidRPr="0010344F" w14:paraId="4B3CD30C" w14:textId="77777777" w:rsidTr="00B050C9">
        <w:trPr>
          <w:trHeight w:val="620"/>
        </w:trPr>
        <w:tc>
          <w:tcPr>
            <w:tcW w:w="9214" w:type="dxa"/>
            <w:gridSpan w:val="6"/>
            <w:shd w:val="clear" w:color="auto" w:fill="auto"/>
          </w:tcPr>
          <w:p w14:paraId="17379ADD" w14:textId="77777777" w:rsidR="00097E26" w:rsidRPr="0010344F" w:rsidRDefault="00097E26" w:rsidP="00B050C9">
            <w:pPr>
              <w:rPr>
                <w:rFonts w:ascii="Arial" w:hAnsi="Arial" w:cs="Arial"/>
                <w:sz w:val="22"/>
                <w:szCs w:val="22"/>
              </w:rPr>
            </w:pPr>
          </w:p>
        </w:tc>
      </w:tr>
      <w:tr w:rsidR="00097E26" w:rsidRPr="0010344F" w14:paraId="04D1C8E6" w14:textId="77777777" w:rsidTr="00B050C9">
        <w:trPr>
          <w:trHeight w:val="711"/>
        </w:trPr>
        <w:tc>
          <w:tcPr>
            <w:tcW w:w="9214" w:type="dxa"/>
            <w:gridSpan w:val="6"/>
            <w:shd w:val="clear" w:color="auto" w:fill="auto"/>
          </w:tcPr>
          <w:p w14:paraId="7779557E" w14:textId="77777777" w:rsidR="00097E26" w:rsidRPr="0010344F" w:rsidRDefault="00097E26" w:rsidP="00B050C9">
            <w:pPr>
              <w:rPr>
                <w:rFonts w:ascii="Arial" w:hAnsi="Arial" w:cs="Arial"/>
                <w:sz w:val="22"/>
                <w:szCs w:val="22"/>
              </w:rPr>
            </w:pPr>
            <w:r w:rsidRPr="0010344F">
              <w:rPr>
                <w:rFonts w:ascii="Arial" w:hAnsi="Arial" w:cs="Arial"/>
                <w:sz w:val="22"/>
                <w:szCs w:val="22"/>
              </w:rPr>
              <w:t>Describe the data collected and the possible uses of the data</w:t>
            </w:r>
          </w:p>
        </w:tc>
      </w:tr>
      <w:tr w:rsidR="00097E26" w:rsidRPr="0010344F" w14:paraId="12445E36" w14:textId="77777777" w:rsidTr="00B050C9">
        <w:trPr>
          <w:trHeight w:val="1040"/>
        </w:trPr>
        <w:tc>
          <w:tcPr>
            <w:tcW w:w="3600" w:type="dxa"/>
            <w:gridSpan w:val="2"/>
            <w:vMerge w:val="restart"/>
            <w:shd w:val="clear" w:color="auto" w:fill="auto"/>
          </w:tcPr>
          <w:p w14:paraId="7F14D86C" w14:textId="77777777" w:rsidR="00097E26" w:rsidRPr="0010344F" w:rsidRDefault="00097E26" w:rsidP="00B050C9">
            <w:pPr>
              <w:rPr>
                <w:rFonts w:ascii="Arial" w:hAnsi="Arial" w:cs="Arial"/>
                <w:b/>
                <w:sz w:val="22"/>
                <w:szCs w:val="22"/>
              </w:rPr>
            </w:pPr>
            <w:r w:rsidRPr="0010344F">
              <w:rPr>
                <w:rFonts w:ascii="Arial" w:hAnsi="Arial" w:cs="Arial"/>
                <w:b/>
                <w:sz w:val="22"/>
                <w:szCs w:val="22"/>
              </w:rPr>
              <w:t>List of data held</w:t>
            </w:r>
          </w:p>
          <w:p w14:paraId="5DBFA244" w14:textId="77777777" w:rsidR="00097E26" w:rsidRPr="0010344F" w:rsidRDefault="00097E26" w:rsidP="00B050C9">
            <w:pPr>
              <w:rPr>
                <w:rFonts w:ascii="Arial" w:hAnsi="Arial" w:cs="Arial"/>
                <w:sz w:val="22"/>
                <w:szCs w:val="22"/>
              </w:rPr>
            </w:pPr>
          </w:p>
          <w:p w14:paraId="1BC0EE6F" w14:textId="77777777" w:rsidR="00097E26" w:rsidRPr="0010344F" w:rsidRDefault="00097E26" w:rsidP="00B050C9">
            <w:pPr>
              <w:rPr>
                <w:rFonts w:ascii="Arial" w:hAnsi="Arial" w:cs="Arial"/>
                <w:sz w:val="22"/>
                <w:szCs w:val="22"/>
              </w:rPr>
            </w:pPr>
          </w:p>
          <w:p w14:paraId="5387E919" w14:textId="77777777" w:rsidR="00097E26" w:rsidRPr="0010344F" w:rsidRDefault="00097E26" w:rsidP="00B050C9">
            <w:pPr>
              <w:rPr>
                <w:rFonts w:ascii="Arial" w:hAnsi="Arial" w:cs="Arial"/>
                <w:sz w:val="22"/>
                <w:szCs w:val="22"/>
              </w:rPr>
            </w:pPr>
          </w:p>
          <w:p w14:paraId="20063695" w14:textId="77777777" w:rsidR="00097E26" w:rsidRPr="0010344F" w:rsidRDefault="00097E26" w:rsidP="00B050C9">
            <w:pPr>
              <w:rPr>
                <w:rFonts w:ascii="Arial" w:hAnsi="Arial" w:cs="Arial"/>
                <w:sz w:val="22"/>
                <w:szCs w:val="22"/>
              </w:rPr>
            </w:pPr>
          </w:p>
        </w:tc>
        <w:tc>
          <w:tcPr>
            <w:tcW w:w="5614" w:type="dxa"/>
            <w:gridSpan w:val="4"/>
            <w:shd w:val="clear" w:color="auto" w:fill="auto"/>
          </w:tcPr>
          <w:p w14:paraId="2968A515" w14:textId="77777777" w:rsidR="00097E26" w:rsidRPr="0010344F" w:rsidRDefault="00097E26" w:rsidP="00B050C9">
            <w:pPr>
              <w:rPr>
                <w:rFonts w:ascii="Arial" w:hAnsi="Arial" w:cs="Arial"/>
                <w:b/>
                <w:sz w:val="22"/>
                <w:szCs w:val="22"/>
              </w:rPr>
            </w:pPr>
            <w:r w:rsidRPr="0010344F">
              <w:rPr>
                <w:rFonts w:ascii="Arial" w:hAnsi="Arial" w:cs="Arial"/>
                <w:b/>
                <w:sz w:val="22"/>
                <w:szCs w:val="22"/>
              </w:rPr>
              <w:t>Collection of data</w:t>
            </w:r>
          </w:p>
          <w:p w14:paraId="2E91DDE3" w14:textId="77777777" w:rsidR="00097E26" w:rsidRPr="0010344F" w:rsidRDefault="00097E26" w:rsidP="00B050C9">
            <w:pPr>
              <w:rPr>
                <w:rFonts w:ascii="Arial" w:hAnsi="Arial" w:cs="Arial"/>
                <w:sz w:val="22"/>
                <w:szCs w:val="22"/>
              </w:rPr>
            </w:pPr>
          </w:p>
          <w:p w14:paraId="2CFA1D57" w14:textId="77777777" w:rsidR="00097E26" w:rsidRPr="0010344F" w:rsidRDefault="00097E26" w:rsidP="00B050C9">
            <w:pPr>
              <w:rPr>
                <w:rFonts w:ascii="Arial" w:hAnsi="Arial" w:cs="Arial"/>
                <w:sz w:val="22"/>
                <w:szCs w:val="22"/>
              </w:rPr>
            </w:pPr>
          </w:p>
        </w:tc>
      </w:tr>
      <w:tr w:rsidR="00097E26" w:rsidRPr="0010344F" w14:paraId="71F42A22" w14:textId="77777777" w:rsidTr="00B050C9">
        <w:trPr>
          <w:trHeight w:val="1039"/>
        </w:trPr>
        <w:tc>
          <w:tcPr>
            <w:tcW w:w="3600" w:type="dxa"/>
            <w:gridSpan w:val="2"/>
            <w:vMerge/>
            <w:shd w:val="clear" w:color="auto" w:fill="auto"/>
          </w:tcPr>
          <w:p w14:paraId="63DEFBA8" w14:textId="77777777" w:rsidR="00097E26" w:rsidRPr="0010344F" w:rsidRDefault="00097E26" w:rsidP="00B050C9">
            <w:pPr>
              <w:rPr>
                <w:rFonts w:ascii="Arial" w:hAnsi="Arial" w:cs="Arial"/>
                <w:sz w:val="22"/>
                <w:szCs w:val="22"/>
              </w:rPr>
            </w:pPr>
          </w:p>
        </w:tc>
        <w:tc>
          <w:tcPr>
            <w:tcW w:w="5614" w:type="dxa"/>
            <w:gridSpan w:val="4"/>
            <w:shd w:val="clear" w:color="auto" w:fill="auto"/>
          </w:tcPr>
          <w:p w14:paraId="7C694527" w14:textId="77777777" w:rsidR="00097E26" w:rsidRPr="0010344F" w:rsidRDefault="00097E26" w:rsidP="00B050C9">
            <w:pPr>
              <w:rPr>
                <w:rFonts w:ascii="Arial" w:hAnsi="Arial" w:cs="Arial"/>
                <w:b/>
                <w:sz w:val="22"/>
                <w:szCs w:val="22"/>
              </w:rPr>
            </w:pPr>
            <w:r w:rsidRPr="0010344F">
              <w:rPr>
                <w:rFonts w:ascii="Arial" w:hAnsi="Arial" w:cs="Arial"/>
                <w:b/>
                <w:sz w:val="22"/>
                <w:szCs w:val="22"/>
              </w:rPr>
              <w:t>Possible uses</w:t>
            </w:r>
          </w:p>
          <w:p w14:paraId="6D8EE34C" w14:textId="77777777" w:rsidR="00097E26" w:rsidRPr="0010344F" w:rsidRDefault="00097E26" w:rsidP="00B050C9">
            <w:pPr>
              <w:rPr>
                <w:rFonts w:ascii="Arial" w:hAnsi="Arial" w:cs="Arial"/>
                <w:sz w:val="22"/>
                <w:szCs w:val="22"/>
              </w:rPr>
            </w:pPr>
          </w:p>
          <w:p w14:paraId="1DB2DDD0" w14:textId="77777777" w:rsidR="00097E26" w:rsidRPr="0010344F" w:rsidRDefault="00097E26" w:rsidP="00B050C9">
            <w:pPr>
              <w:rPr>
                <w:rFonts w:ascii="Arial" w:hAnsi="Arial" w:cs="Arial"/>
                <w:sz w:val="22"/>
                <w:szCs w:val="22"/>
              </w:rPr>
            </w:pPr>
          </w:p>
        </w:tc>
      </w:tr>
      <w:tr w:rsidR="00097E26" w:rsidRPr="0010344F" w14:paraId="3140F3D1" w14:textId="77777777" w:rsidTr="00B050C9">
        <w:trPr>
          <w:trHeight w:val="445"/>
        </w:trPr>
        <w:tc>
          <w:tcPr>
            <w:tcW w:w="9214" w:type="dxa"/>
            <w:gridSpan w:val="6"/>
            <w:shd w:val="clear" w:color="auto" w:fill="auto"/>
          </w:tcPr>
          <w:p w14:paraId="3F0155AF" w14:textId="77777777" w:rsidR="00097E26" w:rsidRPr="0010344F" w:rsidRDefault="00097E26" w:rsidP="00B050C9">
            <w:pPr>
              <w:rPr>
                <w:rFonts w:ascii="Arial" w:hAnsi="Arial" w:cs="Arial"/>
                <w:color w:val="A6A6A6"/>
                <w:sz w:val="22"/>
                <w:szCs w:val="22"/>
              </w:rPr>
            </w:pPr>
            <w:r w:rsidRPr="0010344F">
              <w:rPr>
                <w:rFonts w:ascii="Arial" w:hAnsi="Arial" w:cs="Arial"/>
                <w:sz w:val="22"/>
                <w:szCs w:val="22"/>
              </w:rPr>
              <w:t>Identify the privacy, related risks and possible solutions</w:t>
            </w:r>
            <w:r w:rsidRPr="0010344F">
              <w:rPr>
                <w:rFonts w:ascii="Arial" w:hAnsi="Arial" w:cs="Arial"/>
                <w:color w:val="A6A6A6"/>
                <w:sz w:val="22"/>
                <w:szCs w:val="22"/>
              </w:rPr>
              <w:t xml:space="preserve"> To be discussed with the Data Protection Lead</w:t>
            </w:r>
          </w:p>
        </w:tc>
      </w:tr>
      <w:tr w:rsidR="00097E26" w:rsidRPr="0010344F" w14:paraId="70D5FBE2" w14:textId="77777777" w:rsidTr="00B050C9">
        <w:tc>
          <w:tcPr>
            <w:tcW w:w="2381" w:type="dxa"/>
            <w:shd w:val="clear" w:color="auto" w:fill="auto"/>
          </w:tcPr>
          <w:p w14:paraId="23D65937" w14:textId="77777777" w:rsidR="00097E26" w:rsidRPr="0010344F" w:rsidRDefault="00097E26" w:rsidP="00B050C9">
            <w:pPr>
              <w:rPr>
                <w:rFonts w:ascii="Arial" w:hAnsi="Arial" w:cs="Arial"/>
                <w:sz w:val="22"/>
                <w:szCs w:val="22"/>
              </w:rPr>
            </w:pPr>
            <w:r w:rsidRPr="0010344F">
              <w:rPr>
                <w:rFonts w:ascii="Arial" w:hAnsi="Arial" w:cs="Arial"/>
                <w:sz w:val="22"/>
                <w:szCs w:val="22"/>
              </w:rPr>
              <w:t>Privacy issue</w:t>
            </w:r>
          </w:p>
        </w:tc>
        <w:tc>
          <w:tcPr>
            <w:tcW w:w="2410" w:type="dxa"/>
            <w:gridSpan w:val="3"/>
            <w:shd w:val="clear" w:color="auto" w:fill="auto"/>
          </w:tcPr>
          <w:p w14:paraId="712966F9" w14:textId="77777777" w:rsidR="00097E26" w:rsidRPr="0010344F" w:rsidRDefault="00097E26" w:rsidP="00B050C9">
            <w:pPr>
              <w:rPr>
                <w:rFonts w:ascii="Arial" w:hAnsi="Arial" w:cs="Arial"/>
                <w:sz w:val="22"/>
                <w:szCs w:val="22"/>
              </w:rPr>
            </w:pPr>
            <w:r w:rsidRPr="0010344F">
              <w:rPr>
                <w:rFonts w:ascii="Arial" w:hAnsi="Arial" w:cs="Arial"/>
                <w:sz w:val="22"/>
                <w:szCs w:val="22"/>
              </w:rPr>
              <w:t>Risk to individuals</w:t>
            </w:r>
          </w:p>
        </w:tc>
        <w:tc>
          <w:tcPr>
            <w:tcW w:w="2693" w:type="dxa"/>
            <w:shd w:val="clear" w:color="auto" w:fill="auto"/>
          </w:tcPr>
          <w:p w14:paraId="5C60500C" w14:textId="77777777" w:rsidR="00097E26" w:rsidRPr="0010344F" w:rsidRDefault="00097E26" w:rsidP="00B050C9">
            <w:pPr>
              <w:rPr>
                <w:rFonts w:ascii="Arial" w:hAnsi="Arial" w:cs="Arial"/>
                <w:sz w:val="22"/>
                <w:szCs w:val="22"/>
              </w:rPr>
            </w:pPr>
            <w:r w:rsidRPr="0010344F">
              <w:rPr>
                <w:rFonts w:ascii="Arial" w:hAnsi="Arial" w:cs="Arial"/>
                <w:sz w:val="22"/>
                <w:szCs w:val="22"/>
              </w:rPr>
              <w:t>DPA Risks</w:t>
            </w:r>
          </w:p>
        </w:tc>
        <w:tc>
          <w:tcPr>
            <w:tcW w:w="1730" w:type="dxa"/>
            <w:shd w:val="clear" w:color="auto" w:fill="auto"/>
          </w:tcPr>
          <w:p w14:paraId="75EBC448" w14:textId="77777777" w:rsidR="00097E26" w:rsidRPr="0010344F" w:rsidRDefault="00097E26" w:rsidP="00B050C9">
            <w:pPr>
              <w:rPr>
                <w:rFonts w:ascii="Arial" w:hAnsi="Arial" w:cs="Arial"/>
                <w:sz w:val="22"/>
                <w:szCs w:val="22"/>
              </w:rPr>
            </w:pPr>
            <w:r w:rsidRPr="0010344F">
              <w:rPr>
                <w:rFonts w:ascii="Arial" w:hAnsi="Arial" w:cs="Arial"/>
                <w:sz w:val="22"/>
                <w:szCs w:val="22"/>
              </w:rPr>
              <w:t>Possible Solutions</w:t>
            </w:r>
          </w:p>
        </w:tc>
      </w:tr>
      <w:tr w:rsidR="00097E26" w:rsidRPr="0010344F" w14:paraId="742B5F34" w14:textId="77777777" w:rsidTr="00B050C9">
        <w:trPr>
          <w:trHeight w:val="264"/>
        </w:trPr>
        <w:tc>
          <w:tcPr>
            <w:tcW w:w="2381" w:type="dxa"/>
            <w:shd w:val="clear" w:color="auto" w:fill="auto"/>
          </w:tcPr>
          <w:p w14:paraId="5C2D0583"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46394888" w14:textId="77777777" w:rsidR="00097E26" w:rsidRPr="0010344F" w:rsidRDefault="00097E26" w:rsidP="001E37A6">
            <w:pPr>
              <w:numPr>
                <w:ilvl w:val="0"/>
                <w:numId w:val="9"/>
              </w:numPr>
              <w:ind w:left="213" w:hanging="213"/>
              <w:rPr>
                <w:rFonts w:ascii="Arial" w:hAnsi="Arial" w:cs="Arial"/>
                <w:sz w:val="22"/>
                <w:szCs w:val="22"/>
              </w:rPr>
            </w:pPr>
          </w:p>
        </w:tc>
        <w:tc>
          <w:tcPr>
            <w:tcW w:w="2693" w:type="dxa"/>
            <w:shd w:val="clear" w:color="auto" w:fill="auto"/>
          </w:tcPr>
          <w:p w14:paraId="1EA0705C" w14:textId="77777777" w:rsidR="00097E26" w:rsidRPr="0010344F" w:rsidRDefault="00097E26" w:rsidP="001E37A6">
            <w:pPr>
              <w:numPr>
                <w:ilvl w:val="0"/>
                <w:numId w:val="13"/>
              </w:numPr>
              <w:ind w:left="178" w:hanging="178"/>
              <w:rPr>
                <w:rFonts w:ascii="Arial" w:hAnsi="Arial" w:cs="Arial"/>
                <w:sz w:val="22"/>
                <w:szCs w:val="22"/>
              </w:rPr>
            </w:pPr>
          </w:p>
        </w:tc>
        <w:tc>
          <w:tcPr>
            <w:tcW w:w="1730" w:type="dxa"/>
            <w:shd w:val="clear" w:color="auto" w:fill="auto"/>
          </w:tcPr>
          <w:p w14:paraId="0C0342EE"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653C4865" w14:textId="77777777" w:rsidTr="00B050C9">
        <w:tc>
          <w:tcPr>
            <w:tcW w:w="2381" w:type="dxa"/>
            <w:shd w:val="clear" w:color="auto" w:fill="auto"/>
          </w:tcPr>
          <w:p w14:paraId="3EF03751"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2086E7C8" w14:textId="77777777" w:rsidR="00097E26" w:rsidRPr="0010344F" w:rsidRDefault="00097E26" w:rsidP="001E37A6">
            <w:pPr>
              <w:numPr>
                <w:ilvl w:val="0"/>
                <w:numId w:val="10"/>
              </w:numPr>
              <w:ind w:left="213" w:hanging="213"/>
              <w:rPr>
                <w:rFonts w:ascii="Arial" w:hAnsi="Arial" w:cs="Arial"/>
                <w:sz w:val="22"/>
                <w:szCs w:val="22"/>
              </w:rPr>
            </w:pPr>
          </w:p>
        </w:tc>
        <w:tc>
          <w:tcPr>
            <w:tcW w:w="2693" w:type="dxa"/>
            <w:shd w:val="clear" w:color="auto" w:fill="auto"/>
          </w:tcPr>
          <w:p w14:paraId="7276B6D3" w14:textId="77777777" w:rsidR="00097E26" w:rsidRPr="0010344F" w:rsidRDefault="00097E26" w:rsidP="001E37A6">
            <w:pPr>
              <w:numPr>
                <w:ilvl w:val="0"/>
                <w:numId w:val="10"/>
              </w:numPr>
              <w:ind w:left="178" w:hanging="178"/>
              <w:rPr>
                <w:rFonts w:ascii="Arial" w:hAnsi="Arial" w:cs="Arial"/>
                <w:sz w:val="22"/>
                <w:szCs w:val="22"/>
              </w:rPr>
            </w:pPr>
          </w:p>
        </w:tc>
        <w:tc>
          <w:tcPr>
            <w:tcW w:w="1730" w:type="dxa"/>
            <w:shd w:val="clear" w:color="auto" w:fill="auto"/>
          </w:tcPr>
          <w:p w14:paraId="4F50AE51"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289B0EA7" w14:textId="77777777" w:rsidTr="00B050C9">
        <w:tc>
          <w:tcPr>
            <w:tcW w:w="2381" w:type="dxa"/>
            <w:shd w:val="clear" w:color="auto" w:fill="auto"/>
          </w:tcPr>
          <w:p w14:paraId="54B224E7"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513EA66E" w14:textId="77777777" w:rsidR="00097E26" w:rsidRPr="0010344F" w:rsidRDefault="00097E26" w:rsidP="001E37A6">
            <w:pPr>
              <w:numPr>
                <w:ilvl w:val="0"/>
                <w:numId w:val="10"/>
              </w:numPr>
              <w:ind w:left="213" w:hanging="213"/>
              <w:rPr>
                <w:rFonts w:ascii="Arial" w:hAnsi="Arial" w:cs="Arial"/>
                <w:sz w:val="22"/>
                <w:szCs w:val="22"/>
              </w:rPr>
            </w:pPr>
          </w:p>
        </w:tc>
        <w:tc>
          <w:tcPr>
            <w:tcW w:w="2693" w:type="dxa"/>
            <w:shd w:val="clear" w:color="auto" w:fill="auto"/>
          </w:tcPr>
          <w:p w14:paraId="6B83B51B" w14:textId="77777777" w:rsidR="00097E26" w:rsidRPr="0010344F" w:rsidRDefault="00097E26" w:rsidP="001E37A6">
            <w:pPr>
              <w:numPr>
                <w:ilvl w:val="0"/>
                <w:numId w:val="13"/>
              </w:numPr>
              <w:ind w:left="178" w:hanging="178"/>
              <w:rPr>
                <w:rFonts w:ascii="Arial" w:hAnsi="Arial" w:cs="Arial"/>
                <w:b/>
                <w:sz w:val="22"/>
                <w:szCs w:val="22"/>
              </w:rPr>
            </w:pPr>
          </w:p>
        </w:tc>
        <w:tc>
          <w:tcPr>
            <w:tcW w:w="1730" w:type="dxa"/>
            <w:shd w:val="clear" w:color="auto" w:fill="auto"/>
          </w:tcPr>
          <w:p w14:paraId="36C7C345"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0A542C5F" w14:textId="77777777" w:rsidTr="00B050C9">
        <w:tc>
          <w:tcPr>
            <w:tcW w:w="2381" w:type="dxa"/>
            <w:shd w:val="clear" w:color="auto" w:fill="auto"/>
          </w:tcPr>
          <w:p w14:paraId="5F8DD550"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5F3D4430" w14:textId="77777777" w:rsidR="00097E26" w:rsidRPr="0010344F" w:rsidRDefault="00097E26" w:rsidP="001E37A6">
            <w:pPr>
              <w:numPr>
                <w:ilvl w:val="0"/>
                <w:numId w:val="10"/>
              </w:numPr>
              <w:ind w:left="213" w:hanging="213"/>
              <w:rPr>
                <w:rFonts w:ascii="Arial" w:hAnsi="Arial" w:cs="Arial"/>
                <w:sz w:val="22"/>
                <w:szCs w:val="22"/>
              </w:rPr>
            </w:pPr>
          </w:p>
        </w:tc>
        <w:tc>
          <w:tcPr>
            <w:tcW w:w="2693" w:type="dxa"/>
            <w:shd w:val="clear" w:color="auto" w:fill="auto"/>
          </w:tcPr>
          <w:p w14:paraId="4C6DD561" w14:textId="77777777" w:rsidR="00097E26" w:rsidRPr="0010344F" w:rsidRDefault="00097E26" w:rsidP="001E37A6">
            <w:pPr>
              <w:numPr>
                <w:ilvl w:val="0"/>
                <w:numId w:val="13"/>
              </w:numPr>
              <w:ind w:left="178" w:hanging="178"/>
              <w:rPr>
                <w:rFonts w:ascii="Arial" w:hAnsi="Arial" w:cs="Arial"/>
                <w:sz w:val="22"/>
                <w:szCs w:val="22"/>
              </w:rPr>
            </w:pPr>
          </w:p>
        </w:tc>
        <w:tc>
          <w:tcPr>
            <w:tcW w:w="1730" w:type="dxa"/>
            <w:shd w:val="clear" w:color="auto" w:fill="auto"/>
          </w:tcPr>
          <w:p w14:paraId="2C9FD251"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7E880B8B" w14:textId="77777777" w:rsidTr="00B050C9">
        <w:tc>
          <w:tcPr>
            <w:tcW w:w="2381" w:type="dxa"/>
            <w:shd w:val="clear" w:color="auto" w:fill="auto"/>
          </w:tcPr>
          <w:p w14:paraId="5A36DBCD"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059B3685" w14:textId="77777777" w:rsidR="00097E26" w:rsidRPr="0010344F" w:rsidRDefault="00097E26" w:rsidP="001E37A6">
            <w:pPr>
              <w:numPr>
                <w:ilvl w:val="0"/>
                <w:numId w:val="11"/>
              </w:numPr>
              <w:ind w:left="213" w:hanging="213"/>
              <w:rPr>
                <w:rFonts w:ascii="Arial" w:hAnsi="Arial" w:cs="Arial"/>
                <w:sz w:val="22"/>
                <w:szCs w:val="22"/>
              </w:rPr>
            </w:pPr>
          </w:p>
        </w:tc>
        <w:tc>
          <w:tcPr>
            <w:tcW w:w="2693" w:type="dxa"/>
            <w:shd w:val="clear" w:color="auto" w:fill="auto"/>
          </w:tcPr>
          <w:p w14:paraId="2E874723" w14:textId="77777777" w:rsidR="00097E26" w:rsidRPr="0010344F" w:rsidRDefault="00097E26" w:rsidP="001E37A6">
            <w:pPr>
              <w:numPr>
                <w:ilvl w:val="0"/>
                <w:numId w:val="11"/>
              </w:numPr>
              <w:ind w:left="178" w:hanging="178"/>
              <w:rPr>
                <w:rFonts w:ascii="Arial" w:hAnsi="Arial" w:cs="Arial"/>
                <w:sz w:val="22"/>
                <w:szCs w:val="22"/>
              </w:rPr>
            </w:pPr>
          </w:p>
        </w:tc>
        <w:tc>
          <w:tcPr>
            <w:tcW w:w="1730" w:type="dxa"/>
            <w:shd w:val="clear" w:color="auto" w:fill="auto"/>
          </w:tcPr>
          <w:p w14:paraId="16C0D3BF"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12D6A0AC" w14:textId="77777777" w:rsidTr="00B050C9">
        <w:tc>
          <w:tcPr>
            <w:tcW w:w="2381" w:type="dxa"/>
            <w:shd w:val="clear" w:color="auto" w:fill="auto"/>
          </w:tcPr>
          <w:p w14:paraId="442FC670" w14:textId="77777777" w:rsidR="00097E26" w:rsidRPr="0010344F" w:rsidRDefault="00097E26" w:rsidP="001E37A6">
            <w:pPr>
              <w:numPr>
                <w:ilvl w:val="0"/>
                <w:numId w:val="8"/>
              </w:numPr>
              <w:ind w:left="284" w:hanging="284"/>
              <w:rPr>
                <w:rFonts w:ascii="Arial" w:hAnsi="Arial" w:cs="Arial"/>
                <w:sz w:val="22"/>
                <w:szCs w:val="22"/>
              </w:rPr>
            </w:pPr>
          </w:p>
        </w:tc>
        <w:tc>
          <w:tcPr>
            <w:tcW w:w="2410" w:type="dxa"/>
            <w:gridSpan w:val="3"/>
            <w:shd w:val="clear" w:color="auto" w:fill="auto"/>
          </w:tcPr>
          <w:p w14:paraId="77DC82BD" w14:textId="77777777" w:rsidR="00097E26" w:rsidRPr="0010344F" w:rsidRDefault="00097E26" w:rsidP="001E37A6">
            <w:pPr>
              <w:numPr>
                <w:ilvl w:val="0"/>
                <w:numId w:val="11"/>
              </w:numPr>
              <w:ind w:left="213" w:hanging="213"/>
              <w:rPr>
                <w:rFonts w:ascii="Arial" w:hAnsi="Arial" w:cs="Arial"/>
                <w:sz w:val="22"/>
                <w:szCs w:val="22"/>
              </w:rPr>
            </w:pPr>
          </w:p>
        </w:tc>
        <w:tc>
          <w:tcPr>
            <w:tcW w:w="2693" w:type="dxa"/>
            <w:shd w:val="clear" w:color="auto" w:fill="auto"/>
          </w:tcPr>
          <w:p w14:paraId="61907482" w14:textId="77777777" w:rsidR="00097E26" w:rsidRPr="0010344F" w:rsidRDefault="00097E26" w:rsidP="001E37A6">
            <w:pPr>
              <w:numPr>
                <w:ilvl w:val="0"/>
                <w:numId w:val="11"/>
              </w:numPr>
              <w:ind w:left="178" w:hanging="178"/>
              <w:rPr>
                <w:rFonts w:ascii="Arial" w:hAnsi="Arial" w:cs="Arial"/>
                <w:sz w:val="22"/>
                <w:szCs w:val="22"/>
              </w:rPr>
            </w:pPr>
          </w:p>
        </w:tc>
        <w:tc>
          <w:tcPr>
            <w:tcW w:w="1730" w:type="dxa"/>
            <w:shd w:val="clear" w:color="auto" w:fill="auto"/>
          </w:tcPr>
          <w:p w14:paraId="7DD29622" w14:textId="77777777" w:rsidR="00097E26" w:rsidRPr="0010344F" w:rsidRDefault="00097E26" w:rsidP="001E37A6">
            <w:pPr>
              <w:numPr>
                <w:ilvl w:val="0"/>
                <w:numId w:val="12"/>
              </w:numPr>
              <w:ind w:left="228" w:hanging="228"/>
              <w:rPr>
                <w:rFonts w:ascii="Arial" w:hAnsi="Arial" w:cs="Arial"/>
                <w:sz w:val="22"/>
                <w:szCs w:val="22"/>
              </w:rPr>
            </w:pPr>
          </w:p>
        </w:tc>
      </w:tr>
      <w:tr w:rsidR="00097E26" w:rsidRPr="0010344F" w14:paraId="4E912F59" w14:textId="77777777" w:rsidTr="00B050C9">
        <w:trPr>
          <w:trHeight w:val="597"/>
        </w:trPr>
        <w:tc>
          <w:tcPr>
            <w:tcW w:w="9214" w:type="dxa"/>
            <w:gridSpan w:val="6"/>
            <w:shd w:val="clear" w:color="auto" w:fill="auto"/>
          </w:tcPr>
          <w:p w14:paraId="4EDEA5F3" w14:textId="77777777" w:rsidR="00097E26" w:rsidRPr="0010344F" w:rsidRDefault="00097E26" w:rsidP="00B050C9">
            <w:pPr>
              <w:rPr>
                <w:rFonts w:ascii="Arial" w:hAnsi="Arial" w:cs="Arial"/>
                <w:sz w:val="22"/>
                <w:szCs w:val="22"/>
              </w:rPr>
            </w:pPr>
            <w:r w:rsidRPr="0010344F">
              <w:rPr>
                <w:rFonts w:ascii="Arial" w:hAnsi="Arial" w:cs="Arial"/>
                <w:sz w:val="22"/>
                <w:szCs w:val="22"/>
              </w:rPr>
              <w:t>Sign off and notes</w:t>
            </w:r>
          </w:p>
        </w:tc>
      </w:tr>
      <w:tr w:rsidR="00097E26" w:rsidRPr="0010344F" w14:paraId="02489594" w14:textId="77777777" w:rsidTr="00B050C9">
        <w:trPr>
          <w:trHeight w:val="357"/>
        </w:trPr>
        <w:tc>
          <w:tcPr>
            <w:tcW w:w="4253" w:type="dxa"/>
            <w:gridSpan w:val="3"/>
            <w:shd w:val="clear" w:color="auto" w:fill="auto"/>
          </w:tcPr>
          <w:p w14:paraId="32D23B88" w14:textId="77777777" w:rsidR="00097E26" w:rsidRPr="0010344F" w:rsidRDefault="00097E26" w:rsidP="00B050C9">
            <w:pPr>
              <w:rPr>
                <w:rFonts w:ascii="Arial" w:hAnsi="Arial" w:cs="Arial"/>
                <w:sz w:val="22"/>
                <w:szCs w:val="22"/>
              </w:rPr>
            </w:pPr>
            <w:r w:rsidRPr="0010344F">
              <w:rPr>
                <w:rFonts w:ascii="Arial" w:hAnsi="Arial" w:cs="Arial"/>
                <w:sz w:val="22"/>
                <w:szCs w:val="22"/>
              </w:rPr>
              <w:t>Comments on risks</w:t>
            </w:r>
          </w:p>
        </w:tc>
        <w:tc>
          <w:tcPr>
            <w:tcW w:w="4961" w:type="dxa"/>
            <w:gridSpan w:val="3"/>
            <w:shd w:val="clear" w:color="auto" w:fill="auto"/>
          </w:tcPr>
          <w:p w14:paraId="46428DD9" w14:textId="77777777" w:rsidR="00097E26" w:rsidRPr="0010344F" w:rsidRDefault="00097E26" w:rsidP="00B050C9">
            <w:pPr>
              <w:rPr>
                <w:rFonts w:ascii="Arial" w:hAnsi="Arial" w:cs="Arial"/>
                <w:sz w:val="22"/>
                <w:szCs w:val="22"/>
              </w:rPr>
            </w:pPr>
            <w:r w:rsidRPr="0010344F">
              <w:rPr>
                <w:rFonts w:ascii="Arial" w:hAnsi="Arial" w:cs="Arial"/>
                <w:sz w:val="22"/>
                <w:szCs w:val="22"/>
              </w:rPr>
              <w:t>Processes that must be in place</w:t>
            </w:r>
          </w:p>
        </w:tc>
      </w:tr>
      <w:tr w:rsidR="00097E26" w:rsidRPr="0010344F" w14:paraId="4E81E349" w14:textId="77777777" w:rsidTr="00B050C9">
        <w:trPr>
          <w:trHeight w:val="357"/>
        </w:trPr>
        <w:tc>
          <w:tcPr>
            <w:tcW w:w="4253" w:type="dxa"/>
            <w:gridSpan w:val="3"/>
            <w:shd w:val="clear" w:color="auto" w:fill="auto"/>
          </w:tcPr>
          <w:p w14:paraId="359EF6C7" w14:textId="77777777" w:rsidR="00097E26" w:rsidRPr="0010344F" w:rsidRDefault="00097E26" w:rsidP="00B050C9">
            <w:pPr>
              <w:rPr>
                <w:rFonts w:ascii="Arial" w:hAnsi="Arial" w:cs="Arial"/>
                <w:sz w:val="22"/>
                <w:szCs w:val="22"/>
              </w:rPr>
            </w:pPr>
          </w:p>
        </w:tc>
        <w:tc>
          <w:tcPr>
            <w:tcW w:w="4961" w:type="dxa"/>
            <w:gridSpan w:val="3"/>
            <w:shd w:val="clear" w:color="auto" w:fill="auto"/>
          </w:tcPr>
          <w:p w14:paraId="2E6E09FC" w14:textId="77777777" w:rsidR="00097E26" w:rsidRPr="0010344F" w:rsidRDefault="00097E26" w:rsidP="00B050C9">
            <w:pPr>
              <w:rPr>
                <w:rFonts w:ascii="Arial" w:hAnsi="Arial" w:cs="Arial"/>
                <w:sz w:val="22"/>
                <w:szCs w:val="22"/>
              </w:rPr>
            </w:pPr>
          </w:p>
        </w:tc>
      </w:tr>
      <w:tr w:rsidR="00097E26" w:rsidRPr="0010344F" w14:paraId="5FC33CCB" w14:textId="77777777" w:rsidTr="00B050C9">
        <w:tc>
          <w:tcPr>
            <w:tcW w:w="9214" w:type="dxa"/>
            <w:gridSpan w:val="6"/>
            <w:shd w:val="clear" w:color="auto" w:fill="auto"/>
          </w:tcPr>
          <w:p w14:paraId="67F94015" w14:textId="77777777" w:rsidR="00097E26" w:rsidRPr="0010344F" w:rsidRDefault="00097E26" w:rsidP="00B050C9">
            <w:pPr>
              <w:rPr>
                <w:rFonts w:ascii="Arial" w:hAnsi="Arial" w:cs="Arial"/>
                <w:sz w:val="22"/>
                <w:szCs w:val="22"/>
              </w:rPr>
            </w:pPr>
            <w:r w:rsidRPr="0010344F">
              <w:rPr>
                <w:rFonts w:ascii="Arial" w:hAnsi="Arial" w:cs="Arial"/>
                <w:sz w:val="22"/>
                <w:szCs w:val="22"/>
              </w:rPr>
              <w:t>Contact point for future privacy concerns</w:t>
            </w:r>
          </w:p>
          <w:p w14:paraId="601C5A4A" w14:textId="77777777" w:rsidR="00097E26" w:rsidRPr="0010344F" w:rsidRDefault="00097E26" w:rsidP="00B050C9">
            <w:pPr>
              <w:rPr>
                <w:rFonts w:ascii="Arial" w:hAnsi="Arial" w:cs="Arial"/>
                <w:sz w:val="22"/>
                <w:szCs w:val="22"/>
              </w:rPr>
            </w:pPr>
          </w:p>
          <w:p w14:paraId="3AC0C1F8" w14:textId="77777777" w:rsidR="00097E26" w:rsidRPr="0010344F" w:rsidRDefault="00097E26" w:rsidP="00B050C9">
            <w:pPr>
              <w:tabs>
                <w:tab w:val="right" w:pos="13755"/>
              </w:tabs>
              <w:rPr>
                <w:rFonts w:ascii="Arial" w:hAnsi="Arial" w:cs="Arial"/>
                <w:sz w:val="22"/>
                <w:szCs w:val="22"/>
              </w:rPr>
            </w:pPr>
            <w:r w:rsidRPr="0010344F">
              <w:rPr>
                <w:rFonts w:ascii="Arial" w:hAnsi="Arial" w:cs="Arial"/>
                <w:sz w:val="22"/>
                <w:szCs w:val="22"/>
              </w:rPr>
              <w:t>Data Protection Officer:</w:t>
            </w:r>
            <w:r w:rsidRPr="0010344F">
              <w:rPr>
                <w:rFonts w:ascii="Arial" w:hAnsi="Arial" w:cs="Arial"/>
                <w:sz w:val="22"/>
                <w:szCs w:val="22"/>
              </w:rPr>
              <w:tab/>
              <w:t xml:space="preserve"> </w:t>
            </w:r>
            <w:hyperlink r:id="rId20" w:history="1">
              <w:r w:rsidRPr="0010344F">
                <w:rPr>
                  <w:rStyle w:val="Hyperlink"/>
                  <w:rFonts w:ascii="Arial" w:hAnsi="Arial" w:cs="Arial"/>
                  <w:sz w:val="22"/>
                  <w:szCs w:val="22"/>
                </w:rPr>
                <w:t>dposchools@somerset.gov.uk</w:t>
              </w:r>
            </w:hyperlink>
            <w:r w:rsidRPr="0010344F">
              <w:rPr>
                <w:rFonts w:ascii="Arial" w:hAnsi="Arial" w:cs="Arial"/>
                <w:sz w:val="22"/>
                <w:szCs w:val="22"/>
              </w:rPr>
              <w:t xml:space="preserve"> </w:t>
            </w:r>
          </w:p>
          <w:p w14:paraId="0FDE0EF4" w14:textId="77777777" w:rsidR="00097E26" w:rsidRPr="0010344F" w:rsidRDefault="00097E26" w:rsidP="00B050C9">
            <w:pPr>
              <w:tabs>
                <w:tab w:val="right" w:pos="13755"/>
              </w:tabs>
              <w:rPr>
                <w:rFonts w:ascii="Arial" w:hAnsi="Arial" w:cs="Arial"/>
                <w:sz w:val="22"/>
                <w:szCs w:val="22"/>
              </w:rPr>
            </w:pPr>
          </w:p>
          <w:p w14:paraId="54F06189" w14:textId="77777777" w:rsidR="00097E26" w:rsidRPr="0010344F" w:rsidRDefault="00097E26" w:rsidP="00B050C9">
            <w:pPr>
              <w:tabs>
                <w:tab w:val="right" w:pos="13755"/>
              </w:tabs>
              <w:rPr>
                <w:rFonts w:ascii="Arial" w:hAnsi="Arial" w:cs="Arial"/>
                <w:sz w:val="22"/>
                <w:szCs w:val="22"/>
              </w:rPr>
            </w:pPr>
            <w:r w:rsidRPr="0010344F">
              <w:rPr>
                <w:rFonts w:ascii="Arial" w:hAnsi="Arial" w:cs="Arial"/>
                <w:sz w:val="22"/>
                <w:szCs w:val="22"/>
              </w:rPr>
              <w:t>Data Protection Lead:</w:t>
            </w:r>
            <w:r w:rsidRPr="0010344F">
              <w:rPr>
                <w:rFonts w:ascii="Arial" w:hAnsi="Arial" w:cs="Arial"/>
                <w:sz w:val="22"/>
                <w:szCs w:val="22"/>
              </w:rPr>
              <w:tab/>
              <w:t xml:space="preserve">A Person - </w:t>
            </w:r>
            <w:hyperlink r:id="rId21" w:history="1">
              <w:r w:rsidRPr="0010344F">
                <w:rPr>
                  <w:rStyle w:val="Hyperlink"/>
                  <w:rFonts w:ascii="Arial" w:hAnsi="Arial" w:cs="Arial"/>
                  <w:sz w:val="22"/>
                  <w:szCs w:val="22"/>
                </w:rPr>
                <w:t>aperson@educ.somerset.gov.uk</w:t>
              </w:r>
            </w:hyperlink>
            <w:r w:rsidRPr="0010344F">
              <w:rPr>
                <w:rFonts w:ascii="Arial" w:hAnsi="Arial" w:cs="Arial"/>
                <w:sz w:val="22"/>
                <w:szCs w:val="22"/>
              </w:rPr>
              <w:t xml:space="preserve"> </w:t>
            </w:r>
          </w:p>
          <w:p w14:paraId="24DA95C5" w14:textId="77777777" w:rsidR="00097E26" w:rsidRPr="0010344F" w:rsidRDefault="00097E26" w:rsidP="00B050C9">
            <w:pPr>
              <w:tabs>
                <w:tab w:val="right" w:pos="13755"/>
              </w:tabs>
              <w:rPr>
                <w:rFonts w:ascii="Arial" w:hAnsi="Arial" w:cs="Arial"/>
                <w:sz w:val="22"/>
                <w:szCs w:val="22"/>
              </w:rPr>
            </w:pPr>
          </w:p>
          <w:p w14:paraId="70B0679A" w14:textId="7333FF76" w:rsidR="00097E26" w:rsidRPr="0010344F" w:rsidRDefault="00097E26" w:rsidP="00B050C9">
            <w:pPr>
              <w:tabs>
                <w:tab w:val="right" w:pos="13755"/>
              </w:tabs>
              <w:rPr>
                <w:rFonts w:ascii="Arial" w:hAnsi="Arial" w:cs="Arial"/>
                <w:sz w:val="22"/>
                <w:szCs w:val="22"/>
              </w:rPr>
            </w:pPr>
            <w:r w:rsidRPr="0010344F">
              <w:rPr>
                <w:rFonts w:ascii="Arial" w:hAnsi="Arial" w:cs="Arial"/>
                <w:sz w:val="22"/>
                <w:szCs w:val="22"/>
              </w:rPr>
              <w:t>Date completed:</w:t>
            </w:r>
            <w:r w:rsidRPr="0010344F">
              <w:rPr>
                <w:rFonts w:ascii="Arial" w:hAnsi="Arial" w:cs="Arial"/>
                <w:sz w:val="22"/>
                <w:szCs w:val="22"/>
              </w:rPr>
              <w:tab/>
            </w:r>
            <w:r w:rsidRPr="0010344F">
              <w:rPr>
                <w:rFonts w:ascii="Arial" w:hAnsi="Arial" w:cs="Arial"/>
                <w:sz w:val="22"/>
                <w:szCs w:val="22"/>
              </w:rPr>
              <w:fldChar w:fldCharType="begin"/>
            </w:r>
            <w:r w:rsidRPr="0010344F">
              <w:rPr>
                <w:rFonts w:ascii="Arial" w:hAnsi="Arial" w:cs="Arial"/>
                <w:sz w:val="22"/>
                <w:szCs w:val="22"/>
              </w:rPr>
              <w:instrText xml:space="preserve"> DATE \@ "dd/MM/yyyy" </w:instrText>
            </w:r>
            <w:r w:rsidRPr="0010344F">
              <w:rPr>
                <w:rFonts w:ascii="Arial" w:hAnsi="Arial" w:cs="Arial"/>
                <w:sz w:val="22"/>
                <w:szCs w:val="22"/>
              </w:rPr>
              <w:fldChar w:fldCharType="separate"/>
            </w:r>
            <w:r w:rsidR="00042695">
              <w:rPr>
                <w:rFonts w:ascii="Arial" w:hAnsi="Arial" w:cs="Arial"/>
                <w:noProof/>
                <w:sz w:val="22"/>
                <w:szCs w:val="22"/>
              </w:rPr>
              <w:t>15/09/2022</w:t>
            </w:r>
            <w:r w:rsidRPr="0010344F">
              <w:rPr>
                <w:rFonts w:ascii="Arial" w:hAnsi="Arial" w:cs="Arial"/>
                <w:sz w:val="22"/>
                <w:szCs w:val="22"/>
              </w:rPr>
              <w:fldChar w:fldCharType="end"/>
            </w:r>
          </w:p>
          <w:p w14:paraId="3A837243" w14:textId="77777777" w:rsidR="00097E26" w:rsidRPr="0010344F" w:rsidRDefault="00097E26" w:rsidP="00B050C9">
            <w:pPr>
              <w:rPr>
                <w:rFonts w:ascii="Arial" w:hAnsi="Arial" w:cs="Arial"/>
                <w:sz w:val="22"/>
                <w:szCs w:val="22"/>
              </w:rPr>
            </w:pPr>
          </w:p>
        </w:tc>
      </w:tr>
    </w:tbl>
    <w:p w14:paraId="60002A62" w14:textId="77777777" w:rsidR="00097E26" w:rsidRPr="0010344F" w:rsidRDefault="00097E26" w:rsidP="00097E26">
      <w:pPr>
        <w:rPr>
          <w:rFonts w:ascii="Arial" w:hAnsi="Arial" w:cs="Arial"/>
          <w:sz w:val="22"/>
          <w:szCs w:val="22"/>
        </w:rPr>
      </w:pPr>
    </w:p>
    <w:p w14:paraId="7E40AB4E" w14:textId="3089B0C3" w:rsidR="00097E26" w:rsidRPr="003568D7" w:rsidRDefault="00097E26">
      <w:pPr>
        <w:rPr>
          <w:rFonts w:ascii="Arial" w:hAnsi="Arial" w:cs="Arial"/>
          <w:b/>
          <w:bCs/>
          <w:color w:val="5B9BD5"/>
          <w:sz w:val="22"/>
          <w:szCs w:val="22"/>
          <w:lang w:val="en-GB" w:eastAsia="en-GB"/>
        </w:rPr>
      </w:pPr>
      <w:r w:rsidRPr="0010344F">
        <w:rPr>
          <w:rFonts w:ascii="Arial" w:hAnsi="Arial" w:cs="Arial"/>
          <w:sz w:val="22"/>
          <w:szCs w:val="22"/>
        </w:rPr>
        <w:br w:type="page"/>
      </w:r>
    </w:p>
    <w:p w14:paraId="5377F564" w14:textId="0584D15A" w:rsidR="004B7E6C" w:rsidRPr="005842EC" w:rsidRDefault="004B7E6C" w:rsidP="00360DBB">
      <w:pPr>
        <w:pStyle w:val="Heading2"/>
      </w:pPr>
      <w:bookmarkStart w:id="51" w:name="_Appendix_5:_Subject"/>
      <w:bookmarkEnd w:id="51"/>
      <w:r w:rsidRPr="005842EC">
        <w:lastRenderedPageBreak/>
        <w:t>Appendix 5: Subject Access Request process</w:t>
      </w:r>
    </w:p>
    <w:p w14:paraId="53601F7E" w14:textId="76B1EF0D" w:rsidR="005842EC" w:rsidRDefault="005842EC">
      <w:pPr>
        <w:rPr>
          <w:rFonts w:ascii="Arial" w:hAnsi="Arial" w:cs="Arial"/>
          <w:sz w:val="22"/>
          <w:szCs w:val="22"/>
        </w:rPr>
      </w:pPr>
    </w:p>
    <w:p w14:paraId="232CC22E" w14:textId="77777777" w:rsidR="00E07ED8" w:rsidRPr="0010344F" w:rsidRDefault="00E07ED8">
      <w:pPr>
        <w:rPr>
          <w:rFonts w:ascii="Arial" w:hAnsi="Arial" w:cs="Arial"/>
          <w:sz w:val="22"/>
          <w:szCs w:val="22"/>
        </w:rPr>
      </w:pPr>
    </w:p>
    <w:p w14:paraId="2A8D5759" w14:textId="0C8675B8" w:rsidR="005842EC" w:rsidRPr="0010344F" w:rsidRDefault="005842EC" w:rsidP="005842EC">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On receiving a Subject Access Request or request for change or deletion of data the DPO or</w:t>
      </w:r>
      <w:r w:rsidR="006E322B">
        <w:rPr>
          <w:rFonts w:ascii="Arial" w:eastAsia="Arial" w:hAnsi="Arial" w:cs="Arial"/>
          <w:sz w:val="22"/>
          <w:szCs w:val="22"/>
          <w:lang w:val="en-GB" w:eastAsia="en-GB"/>
        </w:rPr>
        <w:t>Stawley</w:t>
      </w:r>
      <w:r w:rsidR="00001B48">
        <w:rPr>
          <w:rFonts w:ascii="Arial" w:eastAsia="Arial" w:hAnsi="Arial" w:cs="Arial"/>
          <w:sz w:val="22"/>
          <w:szCs w:val="22"/>
          <w:lang w:val="en-GB" w:eastAsia="en-GB"/>
        </w:rPr>
        <w:t xml:space="preserve"> Primary School  </w:t>
      </w:r>
      <w:r w:rsidRPr="0010344F">
        <w:rPr>
          <w:rFonts w:ascii="Arial" w:eastAsia="Arial" w:hAnsi="Arial" w:cs="Arial"/>
          <w:sz w:val="22"/>
          <w:szCs w:val="22"/>
          <w:lang w:val="en-GB" w:eastAsia="en-GB"/>
        </w:rPr>
        <w:t>will:</w:t>
      </w:r>
    </w:p>
    <w:p w14:paraId="0B5CC003" w14:textId="77777777" w:rsidR="005842EC" w:rsidRPr="0010344F" w:rsidRDefault="005842EC" w:rsidP="005842EC">
      <w:pPr>
        <w:rPr>
          <w:rFonts w:ascii="Arial" w:hAnsi="Arial" w:cs="Arial"/>
          <w:sz w:val="22"/>
          <w:szCs w:val="22"/>
          <w:lang w:val="en-GB" w:eastAsia="en-GB"/>
        </w:rPr>
      </w:pPr>
    </w:p>
    <w:p w14:paraId="003EDBEE" w14:textId="77777777" w:rsidR="005842EC" w:rsidRPr="0010344F" w:rsidRDefault="005842EC"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inform the DPL in the school (and the Headteacher if necessary);</w:t>
      </w:r>
    </w:p>
    <w:p w14:paraId="0687ECB7" w14:textId="77777777" w:rsidR="005842EC" w:rsidRPr="0010344F" w:rsidRDefault="005842EC" w:rsidP="005842EC">
      <w:pPr>
        <w:ind w:left="720"/>
        <w:rPr>
          <w:rFonts w:ascii="Arial" w:hAnsi="Arial" w:cs="Arial"/>
          <w:sz w:val="22"/>
          <w:szCs w:val="22"/>
          <w:lang w:val="en-GB" w:eastAsia="en-GB"/>
        </w:rPr>
      </w:pPr>
    </w:p>
    <w:p w14:paraId="464E674E" w14:textId="77777777" w:rsidR="00907153" w:rsidRPr="0010344F" w:rsidRDefault="00907153" w:rsidP="00907153">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contact the DPO if clarity on the request is needed or procedure is needed;</w:t>
      </w:r>
    </w:p>
    <w:p w14:paraId="2790E540" w14:textId="77777777" w:rsidR="005842EC" w:rsidRPr="0010344F" w:rsidRDefault="005842EC"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record the details of the request, updating this record where necessary (see next page);</w:t>
      </w:r>
    </w:p>
    <w:p w14:paraId="7CB79602" w14:textId="77777777" w:rsidR="005842EC" w:rsidRPr="0010344F" w:rsidRDefault="005842EC" w:rsidP="005842EC">
      <w:pPr>
        <w:ind w:left="720"/>
        <w:rPr>
          <w:rFonts w:ascii="Arial" w:hAnsi="Arial" w:cs="Arial"/>
          <w:sz w:val="22"/>
          <w:szCs w:val="22"/>
          <w:lang w:val="en-GB" w:eastAsia="en-GB"/>
        </w:rPr>
      </w:pPr>
    </w:p>
    <w:p w14:paraId="2A02C8DF" w14:textId="77777777" w:rsidR="005842EC" w:rsidRPr="0010344F" w:rsidRDefault="005842EC"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reply to the requestor informing receipt of the request asking for clarity if there is confusion about which data is required;</w:t>
      </w:r>
    </w:p>
    <w:p w14:paraId="47E0D1BA" w14:textId="77777777" w:rsidR="005842EC" w:rsidRPr="0010344F" w:rsidRDefault="005842EC" w:rsidP="005842EC">
      <w:pPr>
        <w:rPr>
          <w:rFonts w:ascii="Arial" w:hAnsi="Arial" w:cs="Arial"/>
          <w:sz w:val="22"/>
          <w:szCs w:val="22"/>
          <w:lang w:val="en-GB" w:eastAsia="en-GB"/>
        </w:rPr>
      </w:pPr>
    </w:p>
    <w:p w14:paraId="5D5FB99E" w14:textId="77777777" w:rsidR="005842EC" w:rsidRPr="0010344F" w:rsidRDefault="005842EC" w:rsidP="005842EC">
      <w:pPr>
        <w:pStyle w:val="ListParagraph"/>
        <w:rPr>
          <w:rFonts w:ascii="Arial" w:hAnsi="Arial" w:cs="Arial"/>
          <w:sz w:val="22"/>
          <w:szCs w:val="22"/>
          <w:lang w:val="en-GB" w:eastAsia="en-GB"/>
        </w:rPr>
      </w:pPr>
    </w:p>
    <w:p w14:paraId="3C60C275" w14:textId="77777777" w:rsidR="005842EC" w:rsidRPr="0010344F" w:rsidRDefault="005842EC"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identify the people responsible for gathering the necessary data;</w:t>
      </w:r>
    </w:p>
    <w:p w14:paraId="6710D719" w14:textId="77777777" w:rsidR="005842EC" w:rsidRPr="0010344F" w:rsidRDefault="005842EC" w:rsidP="005842EC">
      <w:pPr>
        <w:pStyle w:val="ListParagraph"/>
        <w:rPr>
          <w:rFonts w:ascii="Arial" w:hAnsi="Arial" w:cs="Arial"/>
          <w:sz w:val="22"/>
          <w:szCs w:val="22"/>
          <w:lang w:val="en-GB" w:eastAsia="en-GB"/>
        </w:rPr>
      </w:pPr>
    </w:p>
    <w:p w14:paraId="0C18B6B2" w14:textId="77777777" w:rsidR="005842EC" w:rsidRPr="0010344F" w:rsidRDefault="005842EC"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gather the data indicating a deadline;</w:t>
      </w:r>
    </w:p>
    <w:p w14:paraId="2B25919F" w14:textId="77777777" w:rsidR="005842EC" w:rsidRPr="0010344F" w:rsidRDefault="005842EC" w:rsidP="005842EC">
      <w:pPr>
        <w:pStyle w:val="ListParagraph"/>
        <w:rPr>
          <w:rFonts w:ascii="Arial" w:hAnsi="Arial" w:cs="Arial"/>
          <w:sz w:val="22"/>
          <w:szCs w:val="22"/>
          <w:lang w:val="en-GB" w:eastAsia="en-GB"/>
        </w:rPr>
      </w:pPr>
    </w:p>
    <w:p w14:paraId="5B505B20" w14:textId="77777777" w:rsidR="005842EC" w:rsidRPr="0010344F" w:rsidRDefault="005842EC"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examine the data for redactions making sure there is no ‘bleeding’ of data;</w:t>
      </w:r>
    </w:p>
    <w:p w14:paraId="34C4B6B6" w14:textId="77777777" w:rsidR="005842EC" w:rsidRPr="0010344F" w:rsidRDefault="005842EC" w:rsidP="005842EC">
      <w:pPr>
        <w:pStyle w:val="ListParagraph"/>
        <w:rPr>
          <w:rFonts w:ascii="Arial" w:hAnsi="Arial" w:cs="Arial"/>
          <w:sz w:val="22"/>
          <w:szCs w:val="22"/>
          <w:lang w:val="en-GB" w:eastAsia="en-GB"/>
        </w:rPr>
      </w:pPr>
    </w:p>
    <w:p w14:paraId="79A24705" w14:textId="77777777" w:rsidR="005842EC" w:rsidRPr="0010344F" w:rsidRDefault="005842EC"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ask the requestor for an address and time for delivery.</w:t>
      </w:r>
    </w:p>
    <w:p w14:paraId="618B8207" w14:textId="77777777" w:rsidR="005842EC" w:rsidRPr="0010344F" w:rsidRDefault="005842EC" w:rsidP="005842EC">
      <w:pPr>
        <w:pStyle w:val="ListParagraph"/>
        <w:rPr>
          <w:rFonts w:ascii="Arial" w:hAnsi="Arial" w:cs="Arial"/>
          <w:sz w:val="22"/>
          <w:szCs w:val="22"/>
          <w:lang w:val="en-GB" w:eastAsia="en-GB"/>
        </w:rPr>
      </w:pPr>
    </w:p>
    <w:p w14:paraId="40082015" w14:textId="77777777" w:rsidR="005842EC" w:rsidRPr="0010344F" w:rsidRDefault="005842EC" w:rsidP="005842EC">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whole process should take no longer than </w:t>
      </w:r>
      <w:r w:rsidRPr="0010344F">
        <w:rPr>
          <w:rFonts w:ascii="Arial" w:eastAsia="Arial" w:hAnsi="Arial" w:cs="Arial"/>
          <w:b/>
          <w:sz w:val="22"/>
          <w:szCs w:val="22"/>
          <w:lang w:val="en-GB" w:eastAsia="en-GB"/>
        </w:rPr>
        <w:t>30 calendar days</w:t>
      </w:r>
      <w:r w:rsidRPr="0010344F">
        <w:rPr>
          <w:rFonts w:ascii="Arial" w:eastAsia="Arial" w:hAnsi="Arial" w:cs="Arial"/>
          <w:sz w:val="22"/>
          <w:szCs w:val="22"/>
          <w:lang w:val="en-GB" w:eastAsia="en-GB"/>
        </w:rPr>
        <w:t>, which can be extended by a further 2 months where the request is complex or where there are numerous requests.</w:t>
      </w:r>
    </w:p>
    <w:p w14:paraId="12C3A1CB" w14:textId="77777777" w:rsidR="005842EC" w:rsidRPr="0010344F" w:rsidRDefault="005842EC" w:rsidP="005842EC">
      <w:pPr>
        <w:jc w:val="both"/>
        <w:rPr>
          <w:rFonts w:ascii="Arial" w:eastAsia="Arial" w:hAnsi="Arial" w:cs="Arial"/>
          <w:sz w:val="22"/>
          <w:szCs w:val="22"/>
          <w:lang w:val="en-GB" w:eastAsia="en-GB"/>
        </w:rPr>
      </w:pPr>
    </w:p>
    <w:p w14:paraId="7622AC41" w14:textId="24F68792" w:rsidR="005842EC" w:rsidRPr="0010344F" w:rsidRDefault="005842EC" w:rsidP="005842EC">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Please note the time for processing a request for an Educational Record </w:t>
      </w:r>
      <w:r w:rsidR="00C07E37">
        <w:rPr>
          <w:rFonts w:ascii="Arial" w:eastAsia="Arial" w:hAnsi="Arial" w:cs="Arial"/>
          <w:sz w:val="22"/>
          <w:szCs w:val="22"/>
          <w:lang w:val="en-GB" w:eastAsia="en-GB"/>
        </w:rPr>
        <w:t xml:space="preserve">in a maintained school </w:t>
      </w:r>
      <w:r w:rsidRPr="0010344F">
        <w:rPr>
          <w:rFonts w:ascii="Arial" w:eastAsia="Arial" w:hAnsi="Arial" w:cs="Arial"/>
          <w:sz w:val="22"/>
          <w:szCs w:val="22"/>
          <w:lang w:val="en-GB" w:eastAsia="en-GB"/>
        </w:rPr>
        <w:t xml:space="preserve">is </w:t>
      </w:r>
      <w:r w:rsidRPr="0010344F">
        <w:rPr>
          <w:rFonts w:ascii="Arial" w:eastAsia="Arial" w:hAnsi="Arial" w:cs="Arial"/>
          <w:b/>
          <w:sz w:val="22"/>
          <w:szCs w:val="22"/>
          <w:lang w:val="en-GB" w:eastAsia="en-GB"/>
        </w:rPr>
        <w:t>15 days</w:t>
      </w:r>
      <w:r w:rsidR="0090093F">
        <w:rPr>
          <w:rFonts w:ascii="Arial" w:eastAsia="Arial" w:hAnsi="Arial" w:cs="Arial"/>
          <w:sz w:val="22"/>
          <w:szCs w:val="22"/>
          <w:lang w:val="en-GB" w:eastAsia="en-GB"/>
        </w:rPr>
        <w:t xml:space="preserve"> (see paragraph 8.5 in </w:t>
      </w:r>
      <w:r w:rsidR="00C07E37">
        <w:rPr>
          <w:rFonts w:ascii="Arial" w:eastAsia="Arial" w:hAnsi="Arial" w:cs="Arial"/>
          <w:sz w:val="22"/>
          <w:szCs w:val="22"/>
          <w:lang w:val="en-GB" w:eastAsia="en-GB"/>
        </w:rPr>
        <w:t xml:space="preserve">Data Protection </w:t>
      </w:r>
      <w:r w:rsidR="00CE2194">
        <w:rPr>
          <w:rFonts w:ascii="Arial" w:eastAsia="Arial" w:hAnsi="Arial" w:cs="Arial"/>
          <w:sz w:val="22"/>
          <w:szCs w:val="22"/>
          <w:lang w:val="en-GB" w:eastAsia="en-GB"/>
        </w:rPr>
        <w:t>Policy</w:t>
      </w:r>
      <w:r w:rsidR="00C07E37">
        <w:rPr>
          <w:rFonts w:ascii="Arial" w:eastAsia="Arial" w:hAnsi="Arial" w:cs="Arial"/>
          <w:sz w:val="22"/>
          <w:szCs w:val="22"/>
          <w:lang w:val="en-GB" w:eastAsia="en-GB"/>
        </w:rPr>
        <w:t>)</w:t>
      </w:r>
    </w:p>
    <w:p w14:paraId="2B372CB4" w14:textId="77777777" w:rsidR="005842EC" w:rsidRPr="0010344F" w:rsidRDefault="005842EC" w:rsidP="005842EC">
      <w:pPr>
        <w:jc w:val="both"/>
        <w:rPr>
          <w:rFonts w:ascii="Arial" w:eastAsia="Arial" w:hAnsi="Arial" w:cs="Arial"/>
          <w:sz w:val="22"/>
          <w:szCs w:val="22"/>
          <w:lang w:val="en-GB" w:eastAsia="en-GB"/>
        </w:rPr>
      </w:pPr>
    </w:p>
    <w:p w14:paraId="7EBACF3A" w14:textId="289FDF72" w:rsidR="005842EC" w:rsidRPr="0010344F" w:rsidRDefault="005842EC" w:rsidP="005842EC">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Subject Access Requests are held here:  </w:t>
      </w:r>
      <w:r w:rsidR="00014B2D">
        <w:rPr>
          <w:rFonts w:ascii="Arial" w:eastAsia="Arial" w:hAnsi="Arial" w:cs="Arial"/>
          <w:sz w:val="22"/>
          <w:szCs w:val="22"/>
          <w:lang w:val="en-GB" w:eastAsia="en-GB"/>
        </w:rPr>
        <w:t>School Office for 6 years.</w:t>
      </w:r>
    </w:p>
    <w:p w14:paraId="37CFC021" w14:textId="77777777" w:rsidR="000D3BE0" w:rsidRPr="000D3BE0" w:rsidRDefault="005842EC" w:rsidP="000D3BE0">
      <w:pPr>
        <w:pStyle w:val="Heading3"/>
        <w:rPr>
          <w:color w:val="0070C0"/>
          <w:szCs w:val="22"/>
        </w:rPr>
      </w:pPr>
      <w:r w:rsidRPr="0010344F">
        <w:rPr>
          <w:rFonts w:eastAsia="Arial"/>
          <w:sz w:val="22"/>
          <w:szCs w:val="22"/>
          <w:lang w:val="en-GB" w:eastAsia="en-GB"/>
        </w:rPr>
        <w:br w:type="page"/>
      </w:r>
      <w:bookmarkStart w:id="52" w:name="_Toc514839144"/>
      <w:r w:rsidR="000D3BE0" w:rsidRPr="000D3BE0">
        <w:rPr>
          <w:color w:val="0070C0"/>
          <w:szCs w:val="22"/>
        </w:rPr>
        <w:lastRenderedPageBreak/>
        <w:t>Subject Access Request Record</w:t>
      </w:r>
      <w:bookmarkEnd w:id="52"/>
    </w:p>
    <w:p w14:paraId="380A8768" w14:textId="77777777" w:rsidR="000D3BE0" w:rsidRPr="0010344F" w:rsidRDefault="000D3BE0" w:rsidP="000D3BE0">
      <w:pPr>
        <w:tabs>
          <w:tab w:val="right" w:pos="8222"/>
        </w:tabs>
        <w:rPr>
          <w:rFonts w:ascii="Arial" w:hAnsi="Arial" w:cs="Arial"/>
          <w:sz w:val="22"/>
          <w:szCs w:val="22"/>
        </w:rPr>
      </w:pPr>
    </w:p>
    <w:p w14:paraId="06F97D52" w14:textId="77777777" w:rsidR="000D3BE0" w:rsidRPr="0010344F" w:rsidRDefault="000D3BE0" w:rsidP="000D3BE0">
      <w:pPr>
        <w:tabs>
          <w:tab w:val="right" w:pos="8222"/>
        </w:tabs>
        <w:rPr>
          <w:rFonts w:ascii="Arial" w:hAnsi="Arial" w:cs="Arial"/>
          <w:sz w:val="22"/>
          <w:szCs w:val="22"/>
          <w:lang w:val="en-GB" w:eastAsia="en-GB"/>
        </w:rPr>
      </w:pPr>
      <w:r w:rsidRPr="0010344F">
        <w:rPr>
          <w:rFonts w:ascii="Arial" w:hAnsi="Arial" w:cs="Arial"/>
          <w:sz w:val="22"/>
          <w:szCs w:val="22"/>
        </w:rPr>
        <w:t xml:space="preserve">Name of data subject: </w:t>
      </w:r>
      <w:r w:rsidRPr="0010344F">
        <w:rPr>
          <w:rFonts w:ascii="Arial" w:hAnsi="Arial" w:cs="Arial"/>
          <w:sz w:val="22"/>
          <w:szCs w:val="22"/>
        </w:rPr>
        <w:tab/>
        <w:t>___________________________</w:t>
      </w:r>
    </w:p>
    <w:p w14:paraId="2C4972C8" w14:textId="77777777" w:rsidR="000D3BE0" w:rsidRPr="0010344F" w:rsidRDefault="000D3BE0" w:rsidP="000D3BE0">
      <w:pPr>
        <w:tabs>
          <w:tab w:val="left" w:pos="8080"/>
          <w:tab w:val="left" w:pos="8222"/>
        </w:tabs>
        <w:rPr>
          <w:rFonts w:ascii="Arial" w:hAnsi="Arial" w:cs="Arial"/>
          <w:sz w:val="22"/>
          <w:szCs w:val="22"/>
        </w:rPr>
      </w:pPr>
    </w:p>
    <w:p w14:paraId="18C51AC8"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 xml:space="preserve">Name of person who made request: </w:t>
      </w:r>
      <w:r w:rsidRPr="0010344F">
        <w:rPr>
          <w:rFonts w:ascii="Arial" w:hAnsi="Arial" w:cs="Arial"/>
          <w:sz w:val="22"/>
          <w:szCs w:val="22"/>
        </w:rPr>
        <w:tab/>
        <w:t>___________________________</w:t>
      </w:r>
    </w:p>
    <w:p w14:paraId="5CA12001" w14:textId="77777777" w:rsidR="000D3BE0" w:rsidRPr="0010344F" w:rsidRDefault="000D3BE0" w:rsidP="000D3BE0">
      <w:pPr>
        <w:tabs>
          <w:tab w:val="left" w:pos="8080"/>
          <w:tab w:val="left" w:pos="8222"/>
        </w:tabs>
        <w:rPr>
          <w:rFonts w:ascii="Arial" w:hAnsi="Arial" w:cs="Arial"/>
          <w:sz w:val="22"/>
          <w:szCs w:val="22"/>
        </w:rPr>
      </w:pPr>
    </w:p>
    <w:p w14:paraId="2C55ACCB"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Date request received:</w:t>
      </w:r>
      <w:r w:rsidRPr="0010344F">
        <w:rPr>
          <w:rFonts w:ascii="Arial" w:hAnsi="Arial" w:cs="Arial"/>
          <w:sz w:val="22"/>
          <w:szCs w:val="22"/>
        </w:rPr>
        <w:tab/>
        <w:t>____/____/____</w:t>
      </w:r>
    </w:p>
    <w:p w14:paraId="6DD2A6D5" w14:textId="77777777" w:rsidR="000D3BE0" w:rsidRPr="0010344F" w:rsidRDefault="000D3BE0" w:rsidP="000D3BE0">
      <w:pPr>
        <w:tabs>
          <w:tab w:val="left" w:pos="8080"/>
          <w:tab w:val="left" w:pos="8222"/>
        </w:tabs>
        <w:rPr>
          <w:rFonts w:ascii="Arial" w:hAnsi="Arial" w:cs="Arial"/>
          <w:sz w:val="22"/>
          <w:szCs w:val="22"/>
        </w:rPr>
      </w:pPr>
    </w:p>
    <w:p w14:paraId="45573755"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Contact DPO (</w:t>
      </w:r>
      <w:hyperlink r:id="rId22" w:history="1">
        <w:r w:rsidRPr="0010344F">
          <w:rPr>
            <w:rStyle w:val="Hyperlink"/>
            <w:rFonts w:ascii="Arial" w:hAnsi="Arial" w:cs="Arial"/>
            <w:sz w:val="22"/>
            <w:szCs w:val="22"/>
          </w:rPr>
          <w:t>dposchools@somerset.gov.uk</w:t>
        </w:r>
      </w:hyperlink>
      <w:r w:rsidRPr="0010344F">
        <w:rPr>
          <w:rFonts w:ascii="Arial" w:hAnsi="Arial" w:cs="Arial"/>
          <w:sz w:val="22"/>
          <w:szCs w:val="22"/>
        </w:rPr>
        <w:t>) :</w:t>
      </w:r>
      <w:r w:rsidRPr="0010344F">
        <w:rPr>
          <w:rFonts w:ascii="Arial" w:hAnsi="Arial" w:cs="Arial"/>
          <w:sz w:val="22"/>
          <w:szCs w:val="22"/>
        </w:rPr>
        <w:tab/>
        <w:t>____/____/____</w:t>
      </w:r>
    </w:p>
    <w:p w14:paraId="3DF29EC2" w14:textId="77777777" w:rsidR="000D3BE0" w:rsidRPr="0010344F" w:rsidRDefault="000D3BE0" w:rsidP="000D3BE0">
      <w:pPr>
        <w:tabs>
          <w:tab w:val="left" w:pos="8080"/>
          <w:tab w:val="left" w:pos="8222"/>
        </w:tabs>
        <w:rPr>
          <w:rFonts w:ascii="Arial" w:hAnsi="Arial" w:cs="Arial"/>
          <w:sz w:val="22"/>
          <w:szCs w:val="22"/>
        </w:rPr>
      </w:pPr>
    </w:p>
    <w:p w14:paraId="1FC13B04"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Date acknowledgement sent:</w:t>
      </w:r>
      <w:r w:rsidRPr="0010344F">
        <w:rPr>
          <w:rFonts w:ascii="Arial" w:hAnsi="Arial" w:cs="Arial"/>
          <w:sz w:val="22"/>
          <w:szCs w:val="22"/>
        </w:rPr>
        <w:tab/>
        <w:t>____/____ /____</w:t>
      </w:r>
    </w:p>
    <w:p w14:paraId="5301C751" w14:textId="77777777" w:rsidR="000D3BE0" w:rsidRPr="0010344F" w:rsidRDefault="000D3BE0" w:rsidP="000D3BE0">
      <w:pPr>
        <w:tabs>
          <w:tab w:val="left" w:pos="8080"/>
          <w:tab w:val="left" w:pos="8222"/>
        </w:tabs>
        <w:rPr>
          <w:rFonts w:ascii="Arial" w:hAnsi="Arial" w:cs="Arial"/>
          <w:sz w:val="22"/>
          <w:szCs w:val="22"/>
        </w:rPr>
      </w:pPr>
    </w:p>
    <w:p w14:paraId="0648577B"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 xml:space="preserve">Name of person dealing with request: </w:t>
      </w:r>
      <w:r w:rsidRPr="0010344F">
        <w:rPr>
          <w:rFonts w:ascii="Arial" w:hAnsi="Arial" w:cs="Arial"/>
          <w:sz w:val="22"/>
          <w:szCs w:val="22"/>
        </w:rPr>
        <w:tab/>
        <w:t>___________________________</w:t>
      </w:r>
    </w:p>
    <w:p w14:paraId="2050B020" w14:textId="77777777" w:rsidR="000D3BE0" w:rsidRPr="0010344F" w:rsidRDefault="000D3BE0" w:rsidP="000D3BE0">
      <w:pPr>
        <w:tabs>
          <w:tab w:val="left" w:pos="8080"/>
          <w:tab w:val="left" w:pos="8222"/>
        </w:tabs>
        <w:rPr>
          <w:rFonts w:ascii="Arial" w:hAnsi="Arial" w:cs="Arial"/>
          <w:sz w:val="22"/>
          <w:szCs w:val="22"/>
        </w:rPr>
      </w:pPr>
    </w:p>
    <w:p w14:paraId="52817611" w14:textId="77777777" w:rsidR="000D3BE0" w:rsidRPr="0010344F" w:rsidRDefault="000D3BE0" w:rsidP="000D3BE0">
      <w:pPr>
        <w:tabs>
          <w:tab w:val="left" w:pos="8080"/>
          <w:tab w:val="left" w:pos="8222"/>
        </w:tabs>
        <w:rPr>
          <w:rFonts w:ascii="Arial" w:hAnsi="Arial" w:cs="Arial"/>
          <w:sz w:val="22"/>
          <w:szCs w:val="22"/>
        </w:rPr>
      </w:pPr>
    </w:p>
    <w:tbl>
      <w:tblPr>
        <w:tblStyle w:val="TableGrid"/>
        <w:tblW w:w="9165" w:type="dxa"/>
        <w:tblInd w:w="-517" w:type="dxa"/>
        <w:tblLayout w:type="fixed"/>
        <w:tblLook w:val="04A0" w:firstRow="1" w:lastRow="0" w:firstColumn="1" w:lastColumn="0" w:noHBand="0" w:noVBand="1"/>
      </w:tblPr>
      <w:tblGrid>
        <w:gridCol w:w="3409"/>
        <w:gridCol w:w="5756"/>
      </w:tblGrid>
      <w:tr w:rsidR="000D3BE0" w:rsidRPr="0010344F" w14:paraId="0EA7D9F8" w14:textId="77777777" w:rsidTr="00B050C9">
        <w:trPr>
          <w:trHeight w:val="293"/>
        </w:trPr>
        <w:tc>
          <w:tcPr>
            <w:tcW w:w="3408" w:type="dxa"/>
            <w:tcBorders>
              <w:top w:val="single" w:sz="4" w:space="0" w:color="auto"/>
              <w:left w:val="single" w:sz="4" w:space="0" w:color="auto"/>
              <w:bottom w:val="single" w:sz="4" w:space="0" w:color="auto"/>
              <w:right w:val="single" w:sz="4" w:space="0" w:color="auto"/>
            </w:tcBorders>
          </w:tcPr>
          <w:p w14:paraId="4B9B5E17" w14:textId="77777777" w:rsidR="000D3BE0" w:rsidRPr="0010344F" w:rsidRDefault="000D3BE0" w:rsidP="00B050C9">
            <w:pPr>
              <w:tabs>
                <w:tab w:val="left" w:pos="8080"/>
                <w:tab w:val="left" w:pos="8222"/>
              </w:tabs>
              <w:rPr>
                <w:rFonts w:ascii="Arial" w:hAnsi="Arial" w:cs="Arial"/>
                <w:sz w:val="22"/>
                <w:szCs w:val="22"/>
              </w:rPr>
            </w:pPr>
          </w:p>
        </w:tc>
        <w:tc>
          <w:tcPr>
            <w:tcW w:w="5751" w:type="dxa"/>
            <w:tcBorders>
              <w:top w:val="single" w:sz="4" w:space="0" w:color="auto"/>
              <w:left w:val="single" w:sz="4" w:space="0" w:color="auto"/>
              <w:bottom w:val="single" w:sz="4" w:space="0" w:color="auto"/>
              <w:right w:val="single" w:sz="4" w:space="0" w:color="auto"/>
            </w:tcBorders>
            <w:hideMark/>
          </w:tcPr>
          <w:p w14:paraId="2275721F" w14:textId="77777777" w:rsidR="000D3BE0" w:rsidRPr="00014B2D" w:rsidRDefault="000D3BE0" w:rsidP="00B050C9">
            <w:pPr>
              <w:tabs>
                <w:tab w:val="left" w:pos="5907"/>
                <w:tab w:val="left" w:pos="8080"/>
                <w:tab w:val="left" w:pos="8222"/>
              </w:tabs>
              <w:rPr>
                <w:rFonts w:ascii="Arial" w:hAnsi="Arial" w:cs="Arial"/>
                <w:sz w:val="22"/>
                <w:szCs w:val="22"/>
              </w:rPr>
            </w:pPr>
            <w:r w:rsidRPr="00014B2D">
              <w:rPr>
                <w:rFonts w:ascii="Arial" w:hAnsi="Arial" w:cs="Arial"/>
                <w:sz w:val="22"/>
                <w:szCs w:val="22"/>
              </w:rPr>
              <w:t>Notes (Overwrite the statements in grey)</w:t>
            </w:r>
          </w:p>
        </w:tc>
      </w:tr>
      <w:tr w:rsidR="000D3BE0" w:rsidRPr="0010344F" w14:paraId="0BC7D027" w14:textId="77777777" w:rsidTr="00B050C9">
        <w:trPr>
          <w:trHeight w:val="292"/>
        </w:trPr>
        <w:tc>
          <w:tcPr>
            <w:tcW w:w="3408" w:type="dxa"/>
            <w:tcBorders>
              <w:top w:val="single" w:sz="4" w:space="0" w:color="auto"/>
              <w:left w:val="single" w:sz="4" w:space="0" w:color="auto"/>
              <w:bottom w:val="single" w:sz="4" w:space="0" w:color="auto"/>
              <w:right w:val="single" w:sz="4" w:space="0" w:color="auto"/>
            </w:tcBorders>
            <w:hideMark/>
          </w:tcPr>
          <w:p w14:paraId="5861B63D" w14:textId="77777777" w:rsidR="000D3BE0" w:rsidRPr="0010344F" w:rsidRDefault="000D3BE0" w:rsidP="00B050C9">
            <w:pPr>
              <w:tabs>
                <w:tab w:val="left" w:pos="8080"/>
                <w:tab w:val="left" w:pos="8222"/>
              </w:tabs>
              <w:jc w:val="both"/>
              <w:rPr>
                <w:rFonts w:ascii="Arial" w:hAnsi="Arial" w:cs="Arial"/>
                <w:sz w:val="22"/>
                <w:szCs w:val="22"/>
              </w:rPr>
            </w:pPr>
            <w:r w:rsidRPr="0010344F">
              <w:rPr>
                <w:rFonts w:ascii="Arial" w:hAnsi="Arial" w:cs="Arial"/>
                <w:sz w:val="22"/>
                <w:szCs w:val="22"/>
              </w:rPr>
              <w:t>Are they entitled to the data?</w:t>
            </w:r>
          </w:p>
        </w:tc>
        <w:tc>
          <w:tcPr>
            <w:tcW w:w="5751" w:type="dxa"/>
            <w:tcBorders>
              <w:top w:val="single" w:sz="4" w:space="0" w:color="auto"/>
              <w:left w:val="single" w:sz="4" w:space="0" w:color="auto"/>
              <w:bottom w:val="single" w:sz="4" w:space="0" w:color="auto"/>
              <w:right w:val="single" w:sz="4" w:space="0" w:color="auto"/>
            </w:tcBorders>
            <w:hideMark/>
          </w:tcPr>
          <w:p w14:paraId="37993660" w14:textId="77777777" w:rsidR="000D3BE0" w:rsidRPr="00014B2D" w:rsidRDefault="000D3BE0" w:rsidP="00B050C9">
            <w:pPr>
              <w:tabs>
                <w:tab w:val="right" w:pos="5867"/>
                <w:tab w:val="left" w:pos="5907"/>
              </w:tabs>
              <w:rPr>
                <w:rFonts w:ascii="Arial" w:hAnsi="Arial" w:cs="Arial"/>
                <w:sz w:val="22"/>
                <w:szCs w:val="22"/>
              </w:rPr>
            </w:pPr>
            <w:r w:rsidRPr="00014B2D">
              <w:rPr>
                <w:rFonts w:ascii="Arial" w:hAnsi="Arial" w:cs="Arial"/>
                <w:sz w:val="22"/>
                <w:szCs w:val="22"/>
              </w:rPr>
              <w:t>If no reply stating reasons and/or ask for proof</w:t>
            </w:r>
          </w:p>
        </w:tc>
      </w:tr>
      <w:tr w:rsidR="000D3BE0" w:rsidRPr="0010344F" w14:paraId="3BC04C96" w14:textId="77777777" w:rsidTr="00B050C9">
        <w:trPr>
          <w:trHeight w:val="292"/>
        </w:trPr>
        <w:tc>
          <w:tcPr>
            <w:tcW w:w="3408" w:type="dxa"/>
            <w:tcBorders>
              <w:top w:val="single" w:sz="4" w:space="0" w:color="auto"/>
              <w:left w:val="single" w:sz="4" w:space="0" w:color="auto"/>
              <w:bottom w:val="single" w:sz="4" w:space="0" w:color="auto"/>
              <w:right w:val="single" w:sz="4" w:space="0" w:color="auto"/>
            </w:tcBorders>
            <w:hideMark/>
          </w:tcPr>
          <w:p w14:paraId="0B892264"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understand what data they are asking for?</w:t>
            </w:r>
          </w:p>
        </w:tc>
        <w:tc>
          <w:tcPr>
            <w:tcW w:w="5751" w:type="dxa"/>
            <w:tcBorders>
              <w:top w:val="single" w:sz="4" w:space="0" w:color="auto"/>
              <w:left w:val="single" w:sz="4" w:space="0" w:color="auto"/>
              <w:bottom w:val="single" w:sz="4" w:space="0" w:color="auto"/>
              <w:right w:val="single" w:sz="4" w:space="0" w:color="auto"/>
            </w:tcBorders>
            <w:hideMark/>
          </w:tcPr>
          <w:p w14:paraId="26F90EFA" w14:textId="77777777" w:rsidR="000D3BE0" w:rsidRPr="00014B2D" w:rsidRDefault="000D3BE0" w:rsidP="00B050C9">
            <w:pPr>
              <w:tabs>
                <w:tab w:val="left" w:pos="5848"/>
                <w:tab w:val="left" w:pos="8080"/>
                <w:tab w:val="left" w:pos="8222"/>
              </w:tabs>
              <w:rPr>
                <w:rFonts w:ascii="Arial" w:hAnsi="Arial" w:cs="Arial"/>
                <w:sz w:val="22"/>
                <w:szCs w:val="22"/>
              </w:rPr>
            </w:pPr>
            <w:r w:rsidRPr="00014B2D">
              <w:rPr>
                <w:rFonts w:ascii="Arial" w:hAnsi="Arial" w:cs="Arial"/>
                <w:sz w:val="22"/>
                <w:szCs w:val="22"/>
              </w:rPr>
              <w:t>If no, ask requestor for clarity</w:t>
            </w:r>
          </w:p>
        </w:tc>
      </w:tr>
      <w:tr w:rsidR="000D3BE0" w:rsidRPr="0010344F" w14:paraId="3EBA2805"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5B46E012"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Identify the data</w:t>
            </w:r>
          </w:p>
        </w:tc>
        <w:tc>
          <w:tcPr>
            <w:tcW w:w="5755" w:type="dxa"/>
            <w:tcBorders>
              <w:top w:val="single" w:sz="4" w:space="0" w:color="auto"/>
              <w:left w:val="single" w:sz="4" w:space="0" w:color="auto"/>
              <w:bottom w:val="single" w:sz="4" w:space="0" w:color="auto"/>
              <w:right w:val="single" w:sz="4" w:space="0" w:color="auto"/>
            </w:tcBorders>
          </w:tcPr>
          <w:p w14:paraId="490EFA9D" w14:textId="77777777" w:rsidR="000D3BE0" w:rsidRPr="00014B2D" w:rsidRDefault="000D3BE0" w:rsidP="00B050C9">
            <w:pPr>
              <w:tabs>
                <w:tab w:val="left" w:pos="5907"/>
                <w:tab w:val="left" w:pos="8080"/>
                <w:tab w:val="left" w:pos="8222"/>
              </w:tabs>
              <w:rPr>
                <w:rFonts w:ascii="Arial" w:hAnsi="Arial" w:cs="Arial"/>
                <w:sz w:val="22"/>
                <w:szCs w:val="22"/>
              </w:rPr>
            </w:pPr>
            <w:r w:rsidRPr="00014B2D">
              <w:rPr>
                <w:rFonts w:ascii="Arial" w:hAnsi="Arial" w:cs="Arial"/>
                <w:sz w:val="22"/>
                <w:szCs w:val="22"/>
              </w:rPr>
              <w:t>What data sources, where they are kept</w:t>
            </w:r>
          </w:p>
          <w:p w14:paraId="5EB13E56" w14:textId="77777777" w:rsidR="000D3BE0" w:rsidRPr="00014B2D" w:rsidRDefault="000D3BE0" w:rsidP="00B050C9">
            <w:pPr>
              <w:tabs>
                <w:tab w:val="left" w:pos="5907"/>
                <w:tab w:val="left" w:pos="8080"/>
                <w:tab w:val="left" w:pos="8222"/>
              </w:tabs>
              <w:rPr>
                <w:rFonts w:ascii="Arial" w:hAnsi="Arial" w:cs="Arial"/>
                <w:sz w:val="22"/>
                <w:szCs w:val="22"/>
              </w:rPr>
            </w:pPr>
          </w:p>
          <w:p w14:paraId="50B15942" w14:textId="77777777" w:rsidR="000D3BE0" w:rsidRPr="00014B2D" w:rsidRDefault="000D3BE0" w:rsidP="00B050C9">
            <w:pPr>
              <w:tabs>
                <w:tab w:val="left" w:pos="5907"/>
              </w:tabs>
              <w:rPr>
                <w:rFonts w:ascii="Arial" w:hAnsi="Arial" w:cs="Arial"/>
                <w:sz w:val="22"/>
                <w:szCs w:val="22"/>
              </w:rPr>
            </w:pPr>
          </w:p>
        </w:tc>
      </w:tr>
      <w:tr w:rsidR="000D3BE0" w:rsidRPr="0010344F" w14:paraId="62228B10"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69E2901"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Collect the data required</w:t>
            </w:r>
          </w:p>
        </w:tc>
        <w:tc>
          <w:tcPr>
            <w:tcW w:w="5755" w:type="dxa"/>
            <w:tcBorders>
              <w:top w:val="single" w:sz="4" w:space="0" w:color="auto"/>
              <w:left w:val="single" w:sz="4" w:space="0" w:color="auto"/>
              <w:bottom w:val="single" w:sz="4" w:space="0" w:color="auto"/>
              <w:right w:val="single" w:sz="4" w:space="0" w:color="auto"/>
            </w:tcBorders>
            <w:hideMark/>
          </w:tcPr>
          <w:p w14:paraId="7C97AF07" w14:textId="77777777"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You may need to ask others – state a deadline in your request.</w:t>
            </w:r>
          </w:p>
        </w:tc>
      </w:tr>
      <w:tr w:rsidR="000D3BE0" w:rsidRPr="0010344F" w14:paraId="4C148442"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623DD7D3"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own all the data?</w:t>
            </w:r>
          </w:p>
        </w:tc>
        <w:tc>
          <w:tcPr>
            <w:tcW w:w="5751" w:type="dxa"/>
            <w:tcBorders>
              <w:top w:val="single" w:sz="4" w:space="0" w:color="auto"/>
              <w:left w:val="single" w:sz="4" w:space="0" w:color="auto"/>
              <w:bottom w:val="single" w:sz="4" w:space="0" w:color="auto"/>
              <w:right w:val="single" w:sz="4" w:space="0" w:color="auto"/>
            </w:tcBorders>
            <w:hideMark/>
          </w:tcPr>
          <w:p w14:paraId="798DB2E2" w14:textId="77777777"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If no, ask third parties to release external data.  If data is supplied by another agency such as Psychology Service, you do not own the data.</w:t>
            </w:r>
          </w:p>
        </w:tc>
      </w:tr>
      <w:tr w:rsidR="000D3BE0" w:rsidRPr="0010344F" w14:paraId="1E0DDAA8"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4A22B111"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need to exempt/redact data?</w:t>
            </w:r>
          </w:p>
        </w:tc>
        <w:tc>
          <w:tcPr>
            <w:tcW w:w="5751" w:type="dxa"/>
            <w:tcBorders>
              <w:top w:val="single" w:sz="4" w:space="0" w:color="auto"/>
              <w:left w:val="single" w:sz="4" w:space="0" w:color="auto"/>
              <w:bottom w:val="single" w:sz="4" w:space="0" w:color="auto"/>
              <w:right w:val="single" w:sz="4" w:space="0" w:color="auto"/>
            </w:tcBorders>
            <w:hideMark/>
          </w:tcPr>
          <w:p w14:paraId="2FEFB1E4" w14:textId="77777777"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If exempting/redacting be clear of your reasons</w:t>
            </w:r>
          </w:p>
          <w:p w14:paraId="19885411" w14:textId="77777777" w:rsidR="000D3BE0" w:rsidRPr="00014B2D" w:rsidRDefault="000D3BE0" w:rsidP="00B050C9">
            <w:pPr>
              <w:tabs>
                <w:tab w:val="left" w:pos="5907"/>
                <w:tab w:val="left" w:pos="8080"/>
                <w:tab w:val="left" w:pos="8222"/>
              </w:tabs>
              <w:rPr>
                <w:rFonts w:ascii="Arial" w:hAnsi="Arial" w:cs="Arial"/>
                <w:sz w:val="22"/>
                <w:szCs w:val="22"/>
              </w:rPr>
            </w:pPr>
            <w:r w:rsidRPr="00014B2D">
              <w:rPr>
                <w:rFonts w:ascii="Arial" w:hAnsi="Arial" w:cs="Arial"/>
                <w:sz w:val="22"/>
                <w:szCs w:val="22"/>
              </w:rPr>
              <w:t>Document name, data exempted/redacted, why.</w:t>
            </w:r>
          </w:p>
        </w:tc>
      </w:tr>
      <w:tr w:rsidR="000D3BE0" w:rsidRPr="0010344F" w14:paraId="168B8152"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148A27A4"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Is the data going to be ready in time?</w:t>
            </w:r>
          </w:p>
        </w:tc>
        <w:tc>
          <w:tcPr>
            <w:tcW w:w="5755" w:type="dxa"/>
            <w:tcBorders>
              <w:top w:val="single" w:sz="4" w:space="0" w:color="auto"/>
              <w:left w:val="single" w:sz="4" w:space="0" w:color="auto"/>
              <w:bottom w:val="single" w:sz="4" w:space="0" w:color="auto"/>
              <w:right w:val="single" w:sz="4" w:space="0" w:color="auto"/>
            </w:tcBorders>
            <w:hideMark/>
          </w:tcPr>
          <w:p w14:paraId="131F726E" w14:textId="77777777"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Record delays and reasons.</w:t>
            </w:r>
          </w:p>
          <w:p w14:paraId="3875B41D" w14:textId="77777777" w:rsidR="000D3BE0" w:rsidRPr="00014B2D" w:rsidRDefault="000D3BE0" w:rsidP="00B050C9">
            <w:pPr>
              <w:tabs>
                <w:tab w:val="left" w:pos="5907"/>
                <w:tab w:val="left" w:pos="8080"/>
                <w:tab w:val="left" w:pos="8222"/>
              </w:tabs>
              <w:rPr>
                <w:rFonts w:ascii="Arial" w:hAnsi="Arial" w:cs="Arial"/>
                <w:sz w:val="22"/>
                <w:szCs w:val="22"/>
              </w:rPr>
            </w:pPr>
            <w:r w:rsidRPr="00014B2D">
              <w:rPr>
                <w:rFonts w:ascii="Arial" w:hAnsi="Arial" w:cs="Arial"/>
                <w:sz w:val="22"/>
                <w:szCs w:val="22"/>
              </w:rPr>
              <w:t>Communicate with requestor stating reason for delay and asking if they would like the data you have collected so far.</w:t>
            </w:r>
          </w:p>
        </w:tc>
      </w:tr>
      <w:tr w:rsidR="000D3BE0" w:rsidRPr="0010344F" w14:paraId="26BE2280"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0ECF6E4"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Create pack</w:t>
            </w:r>
          </w:p>
        </w:tc>
        <w:tc>
          <w:tcPr>
            <w:tcW w:w="5755" w:type="dxa"/>
            <w:tcBorders>
              <w:top w:val="single" w:sz="4" w:space="0" w:color="auto"/>
              <w:left w:val="single" w:sz="4" w:space="0" w:color="auto"/>
              <w:bottom w:val="single" w:sz="4" w:space="0" w:color="auto"/>
              <w:right w:val="single" w:sz="4" w:space="0" w:color="auto"/>
            </w:tcBorders>
            <w:hideMark/>
          </w:tcPr>
          <w:p w14:paraId="1DC842FA" w14:textId="77777777"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Make sure that the data is in an easy to access format: paper, word, excel etc.</w:t>
            </w:r>
          </w:p>
        </w:tc>
      </w:tr>
      <w:tr w:rsidR="000D3BE0" w:rsidRPr="0010344F" w14:paraId="6EF44A78"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673E57E2"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Inform requestor you have the data</w:t>
            </w:r>
          </w:p>
        </w:tc>
        <w:tc>
          <w:tcPr>
            <w:tcW w:w="5751" w:type="dxa"/>
            <w:tcBorders>
              <w:top w:val="single" w:sz="4" w:space="0" w:color="auto"/>
              <w:left w:val="single" w:sz="4" w:space="0" w:color="auto"/>
              <w:bottom w:val="single" w:sz="4" w:space="0" w:color="auto"/>
              <w:right w:val="single" w:sz="4" w:space="0" w:color="auto"/>
            </w:tcBorders>
            <w:hideMark/>
          </w:tcPr>
          <w:p w14:paraId="5DBE7751" w14:textId="77777777"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Ask them how they would like it delivered</w:t>
            </w:r>
          </w:p>
        </w:tc>
      </w:tr>
      <w:tr w:rsidR="000D3BE0" w:rsidRPr="0010344F" w14:paraId="7E667611"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2CD9DAF3"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Deliver data</w:t>
            </w:r>
          </w:p>
        </w:tc>
        <w:tc>
          <w:tcPr>
            <w:tcW w:w="5755" w:type="dxa"/>
            <w:tcBorders>
              <w:top w:val="single" w:sz="4" w:space="0" w:color="auto"/>
              <w:left w:val="single" w:sz="4" w:space="0" w:color="auto"/>
              <w:bottom w:val="single" w:sz="4" w:space="0" w:color="auto"/>
              <w:right w:val="single" w:sz="4" w:space="0" w:color="auto"/>
            </w:tcBorders>
            <w:hideMark/>
          </w:tcPr>
          <w:p w14:paraId="3CB171C5" w14:textId="7ABFEEE5" w:rsidR="000D3BE0" w:rsidRPr="00014B2D" w:rsidRDefault="000D3BE0" w:rsidP="00B050C9">
            <w:pPr>
              <w:tabs>
                <w:tab w:val="left" w:pos="5907"/>
              </w:tabs>
              <w:rPr>
                <w:rFonts w:ascii="Arial" w:hAnsi="Arial" w:cs="Arial"/>
                <w:sz w:val="22"/>
                <w:szCs w:val="22"/>
              </w:rPr>
            </w:pPr>
            <w:r w:rsidRPr="00014B2D">
              <w:rPr>
                <w:rFonts w:ascii="Arial" w:hAnsi="Arial" w:cs="Arial"/>
                <w:sz w:val="22"/>
                <w:szCs w:val="22"/>
              </w:rPr>
              <w:t>Ask for confirmation/special delivery</w:t>
            </w:r>
          </w:p>
        </w:tc>
      </w:tr>
    </w:tbl>
    <w:p w14:paraId="3BCC72C5" w14:textId="77777777" w:rsidR="000D3BE0" w:rsidRPr="0010344F" w:rsidRDefault="000D3BE0" w:rsidP="000D3BE0">
      <w:pPr>
        <w:tabs>
          <w:tab w:val="left" w:pos="8080"/>
          <w:tab w:val="left" w:pos="8222"/>
        </w:tabs>
        <w:rPr>
          <w:rFonts w:ascii="Arial" w:hAnsi="Arial" w:cs="Arial"/>
          <w:sz w:val="22"/>
          <w:szCs w:val="22"/>
        </w:rPr>
      </w:pPr>
    </w:p>
    <w:p w14:paraId="2D5BCE81" w14:textId="77777777" w:rsidR="000D3BE0" w:rsidRPr="0010344F" w:rsidRDefault="000D3BE0" w:rsidP="000D3BE0">
      <w:pPr>
        <w:tabs>
          <w:tab w:val="left" w:pos="8080"/>
          <w:tab w:val="left" w:pos="8222"/>
        </w:tabs>
        <w:rPr>
          <w:rFonts w:ascii="Arial" w:hAnsi="Arial" w:cs="Arial"/>
          <w:sz w:val="22"/>
          <w:szCs w:val="22"/>
        </w:rPr>
      </w:pPr>
      <w:r w:rsidRPr="0010344F">
        <w:rPr>
          <w:rFonts w:ascii="Arial" w:hAnsi="Arial" w:cs="Arial"/>
          <w:sz w:val="22"/>
          <w:szCs w:val="22"/>
        </w:rPr>
        <w:t>At all stages, your DPO or DPL will be able to provide you with advice.</w:t>
      </w:r>
    </w:p>
    <w:p w14:paraId="360DE3A9" w14:textId="77777777" w:rsidR="000D3BE0" w:rsidRPr="0010344F" w:rsidRDefault="000D3BE0" w:rsidP="000D3BE0">
      <w:pPr>
        <w:tabs>
          <w:tab w:val="left" w:pos="8080"/>
          <w:tab w:val="left" w:pos="8222"/>
        </w:tabs>
        <w:rPr>
          <w:rFonts w:ascii="Arial" w:hAnsi="Arial" w:cs="Arial"/>
          <w:sz w:val="22"/>
          <w:szCs w:val="22"/>
        </w:rPr>
      </w:pPr>
    </w:p>
    <w:p w14:paraId="4DE39818" w14:textId="77777777" w:rsidR="000D3BE0" w:rsidRPr="0010344F" w:rsidRDefault="000D3BE0" w:rsidP="000D3BE0">
      <w:pPr>
        <w:tabs>
          <w:tab w:val="left" w:pos="8080"/>
          <w:tab w:val="left" w:pos="8222"/>
        </w:tabs>
        <w:rPr>
          <w:rFonts w:ascii="Arial" w:hAnsi="Arial" w:cs="Arial"/>
          <w:sz w:val="22"/>
          <w:szCs w:val="22"/>
        </w:rPr>
      </w:pPr>
    </w:p>
    <w:p w14:paraId="2F4EB86C"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 xml:space="preserve">Date request completed:                       </w:t>
      </w:r>
      <w:r w:rsidRPr="0010344F">
        <w:rPr>
          <w:rFonts w:ascii="Arial" w:hAnsi="Arial" w:cs="Arial"/>
          <w:sz w:val="22"/>
          <w:szCs w:val="22"/>
        </w:rPr>
        <w:tab/>
        <w:t>____/____/____</w:t>
      </w:r>
    </w:p>
    <w:p w14:paraId="7A05C9B1"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(within 30 days of request)</w:t>
      </w:r>
      <w:r w:rsidRPr="0010344F">
        <w:rPr>
          <w:rFonts w:ascii="Arial" w:hAnsi="Arial" w:cs="Arial"/>
          <w:sz w:val="22"/>
          <w:szCs w:val="22"/>
        </w:rPr>
        <w:tab/>
      </w:r>
    </w:p>
    <w:p w14:paraId="4B178FEC" w14:textId="77777777" w:rsidR="000D3BE0" w:rsidRPr="0010344F" w:rsidRDefault="000D3BE0" w:rsidP="000D3BE0">
      <w:pPr>
        <w:tabs>
          <w:tab w:val="left" w:pos="8080"/>
          <w:tab w:val="left" w:pos="8222"/>
        </w:tabs>
        <w:rPr>
          <w:rFonts w:ascii="Arial" w:hAnsi="Arial" w:cs="Arial"/>
          <w:sz w:val="22"/>
          <w:szCs w:val="22"/>
        </w:rPr>
      </w:pPr>
    </w:p>
    <w:p w14:paraId="61F93E0E"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Signed off by:</w:t>
      </w:r>
      <w:r w:rsidRPr="0010344F">
        <w:rPr>
          <w:rFonts w:ascii="Arial" w:hAnsi="Arial" w:cs="Arial"/>
          <w:sz w:val="22"/>
          <w:szCs w:val="22"/>
        </w:rPr>
        <w:tab/>
        <w:t>_____________________</w:t>
      </w:r>
    </w:p>
    <w:p w14:paraId="31CE7973" w14:textId="77777777" w:rsidR="000D3BE0" w:rsidRPr="0010344F" w:rsidRDefault="000D3BE0" w:rsidP="000D3BE0">
      <w:pPr>
        <w:jc w:val="both"/>
        <w:rPr>
          <w:rFonts w:ascii="Arial" w:eastAsia="Arial" w:hAnsi="Arial" w:cs="Arial"/>
          <w:sz w:val="22"/>
          <w:szCs w:val="22"/>
          <w:lang w:val="en-GB" w:eastAsia="en-GB"/>
        </w:rPr>
      </w:pPr>
    </w:p>
    <w:p w14:paraId="0A8F5580" w14:textId="2290029D" w:rsidR="005842EC" w:rsidRPr="0010344F" w:rsidRDefault="000D3BE0" w:rsidP="005842EC">
      <w:pPr>
        <w:rPr>
          <w:rFonts w:ascii="Arial" w:eastAsia="Arial" w:hAnsi="Arial" w:cs="Arial"/>
          <w:sz w:val="22"/>
          <w:szCs w:val="22"/>
          <w:lang w:val="en-GB" w:eastAsia="en-GB"/>
        </w:rPr>
      </w:pPr>
      <w:bookmarkStart w:id="53" w:name="_Appendix_F_–"/>
      <w:bookmarkEnd w:id="53"/>
      <w:r w:rsidRPr="0010344F">
        <w:rPr>
          <w:rFonts w:ascii="Arial" w:eastAsia="Arial" w:hAnsi="Arial" w:cs="Arial"/>
          <w:sz w:val="22"/>
          <w:szCs w:val="22"/>
        </w:rPr>
        <w:br w:type="page"/>
      </w:r>
    </w:p>
    <w:p w14:paraId="0A91F46A" w14:textId="586091AA" w:rsidR="004B7E6C" w:rsidRPr="000D3BE0" w:rsidRDefault="004B7E6C" w:rsidP="00360DBB">
      <w:pPr>
        <w:pStyle w:val="Heading2"/>
      </w:pPr>
      <w:bookmarkStart w:id="54" w:name="_Appendix_6:_Freedom"/>
      <w:bookmarkEnd w:id="54"/>
      <w:r w:rsidRPr="000D3BE0">
        <w:lastRenderedPageBreak/>
        <w:t>Appendix 6: Freedom of Information request process</w:t>
      </w:r>
    </w:p>
    <w:p w14:paraId="0BC10D6A" w14:textId="77777777" w:rsidR="000D3BE0" w:rsidRPr="0010344F" w:rsidRDefault="000D3BE0">
      <w:pPr>
        <w:rPr>
          <w:rFonts w:ascii="Arial" w:hAnsi="Arial" w:cs="Arial"/>
          <w:sz w:val="22"/>
          <w:szCs w:val="22"/>
        </w:rPr>
      </w:pPr>
    </w:p>
    <w:p w14:paraId="4EAE305A" w14:textId="34CD89B6" w:rsidR="004B7E6C" w:rsidRDefault="004B7E6C">
      <w:pPr>
        <w:rPr>
          <w:rFonts w:ascii="Arial" w:hAnsi="Arial" w:cs="Arial"/>
          <w:sz w:val="22"/>
          <w:szCs w:val="22"/>
        </w:rPr>
      </w:pPr>
    </w:p>
    <w:p w14:paraId="5651EEC8" w14:textId="77777777" w:rsidR="000D3BE0" w:rsidRPr="0010344F" w:rsidRDefault="000D3BE0" w:rsidP="000D3BE0">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On receiving a Freedom of Information Request, which must be made in writing, the DPO or the school will:</w:t>
      </w:r>
    </w:p>
    <w:p w14:paraId="2042498C" w14:textId="77777777" w:rsidR="000D3BE0" w:rsidRPr="0010344F" w:rsidRDefault="000D3BE0" w:rsidP="000D3BE0">
      <w:pPr>
        <w:rPr>
          <w:rFonts w:ascii="Arial" w:hAnsi="Arial" w:cs="Arial"/>
          <w:sz w:val="22"/>
          <w:szCs w:val="22"/>
          <w:lang w:val="en-GB" w:eastAsia="en-GB"/>
        </w:rPr>
      </w:pPr>
    </w:p>
    <w:p w14:paraId="2A0C4000"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inform the DPL in the school (and the Headteacher if necessary);</w:t>
      </w:r>
    </w:p>
    <w:p w14:paraId="3300060F" w14:textId="77777777" w:rsidR="000D3BE0" w:rsidRPr="0010344F" w:rsidRDefault="000D3BE0" w:rsidP="000D3BE0">
      <w:pPr>
        <w:ind w:left="720"/>
        <w:rPr>
          <w:rFonts w:ascii="Arial" w:hAnsi="Arial" w:cs="Arial"/>
          <w:sz w:val="22"/>
          <w:szCs w:val="22"/>
          <w:lang w:val="en-GB" w:eastAsia="en-GB"/>
        </w:rPr>
      </w:pPr>
    </w:p>
    <w:p w14:paraId="3F429258" w14:textId="29EA0E4D" w:rsidR="002C3D9C" w:rsidRPr="0010344F" w:rsidRDefault="002C3D9C" w:rsidP="00011CA3">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contact the DPO </w:t>
      </w:r>
      <w:r>
        <w:rPr>
          <w:rFonts w:ascii="Arial" w:eastAsia="Arial" w:hAnsi="Arial" w:cs="Arial"/>
          <w:sz w:val="22"/>
          <w:szCs w:val="22"/>
          <w:lang w:val="en-GB" w:eastAsia="en-GB"/>
        </w:rPr>
        <w:t xml:space="preserve">for </w:t>
      </w:r>
      <w:r w:rsidRPr="0010344F">
        <w:rPr>
          <w:rFonts w:ascii="Arial" w:eastAsia="Arial" w:hAnsi="Arial" w:cs="Arial"/>
          <w:sz w:val="22"/>
          <w:szCs w:val="22"/>
          <w:lang w:val="en-GB" w:eastAsia="en-GB"/>
        </w:rPr>
        <w:t xml:space="preserve">clarity on the request </w:t>
      </w:r>
      <w:r w:rsidR="00011CA3">
        <w:rPr>
          <w:rFonts w:ascii="Arial" w:eastAsia="Arial" w:hAnsi="Arial" w:cs="Arial"/>
          <w:sz w:val="22"/>
          <w:szCs w:val="22"/>
          <w:lang w:val="en-GB" w:eastAsia="en-GB"/>
        </w:rPr>
        <w:t>and</w:t>
      </w:r>
      <w:r w:rsidRPr="0010344F">
        <w:rPr>
          <w:rFonts w:ascii="Arial" w:eastAsia="Arial" w:hAnsi="Arial" w:cs="Arial"/>
          <w:sz w:val="22"/>
          <w:szCs w:val="22"/>
          <w:lang w:val="en-GB" w:eastAsia="en-GB"/>
        </w:rPr>
        <w:t xml:space="preserve"> procedure</w:t>
      </w:r>
      <w:r w:rsidR="00011CA3">
        <w:rPr>
          <w:rFonts w:ascii="Arial" w:eastAsia="Arial" w:hAnsi="Arial" w:cs="Arial"/>
          <w:sz w:val="22"/>
          <w:szCs w:val="22"/>
          <w:lang w:val="en-GB" w:eastAsia="en-GB"/>
        </w:rPr>
        <w:t>, and a sample response</w:t>
      </w:r>
      <w:r>
        <w:rPr>
          <w:rFonts w:ascii="Arial" w:eastAsia="Arial" w:hAnsi="Arial" w:cs="Arial"/>
          <w:sz w:val="22"/>
          <w:szCs w:val="22"/>
          <w:lang w:val="en-GB" w:eastAsia="en-GB"/>
        </w:rPr>
        <w:br/>
      </w:r>
    </w:p>
    <w:p w14:paraId="22F540EC"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record the details of the request, updating this record where necessary (see next page);</w:t>
      </w:r>
    </w:p>
    <w:p w14:paraId="35C85E8C" w14:textId="77777777" w:rsidR="000D3BE0" w:rsidRPr="0010344F" w:rsidRDefault="000D3BE0" w:rsidP="000D3BE0">
      <w:pPr>
        <w:ind w:left="720"/>
        <w:rPr>
          <w:rFonts w:ascii="Arial" w:hAnsi="Arial" w:cs="Arial"/>
          <w:sz w:val="22"/>
          <w:szCs w:val="22"/>
          <w:lang w:val="en-GB" w:eastAsia="en-GB"/>
        </w:rPr>
      </w:pPr>
    </w:p>
    <w:p w14:paraId="62DFFF44"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reply to the requestor informing receipt of the request asking for clarity if there is confusion about which data is required;</w:t>
      </w:r>
    </w:p>
    <w:p w14:paraId="4650CECF" w14:textId="77777777" w:rsidR="000D3BE0" w:rsidRPr="0010344F" w:rsidRDefault="000D3BE0" w:rsidP="000D3BE0">
      <w:pPr>
        <w:rPr>
          <w:rFonts w:ascii="Arial" w:hAnsi="Arial" w:cs="Arial"/>
          <w:sz w:val="22"/>
          <w:szCs w:val="22"/>
          <w:lang w:val="en-GB" w:eastAsia="en-GB"/>
        </w:rPr>
      </w:pPr>
    </w:p>
    <w:p w14:paraId="0F211578" w14:textId="1B1E0DAF" w:rsidR="000D3BE0" w:rsidRPr="00011CA3" w:rsidRDefault="000D3BE0" w:rsidP="00011CA3">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decide that if the material is already published or falls within an exemption;</w:t>
      </w:r>
    </w:p>
    <w:p w14:paraId="7BDA7202" w14:textId="77777777" w:rsidR="000D3BE0" w:rsidRPr="0010344F" w:rsidRDefault="000D3BE0" w:rsidP="000D3BE0">
      <w:pPr>
        <w:pStyle w:val="ListParagraph"/>
        <w:rPr>
          <w:rFonts w:ascii="Arial" w:eastAsia="Arial" w:hAnsi="Arial" w:cs="Arial"/>
          <w:sz w:val="22"/>
          <w:szCs w:val="22"/>
          <w:lang w:val="en-GB" w:eastAsia="en-GB"/>
        </w:rPr>
      </w:pPr>
    </w:p>
    <w:p w14:paraId="0654BD27"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if data is not going to be published inform the requestor why this is not being released;</w:t>
      </w:r>
    </w:p>
    <w:p w14:paraId="7BE94679" w14:textId="77777777" w:rsidR="000D3BE0" w:rsidRPr="0010344F" w:rsidRDefault="000D3BE0" w:rsidP="000D3BE0">
      <w:pPr>
        <w:pStyle w:val="ListParagraph"/>
        <w:rPr>
          <w:rFonts w:ascii="Arial" w:hAnsi="Arial" w:cs="Arial"/>
          <w:sz w:val="22"/>
          <w:szCs w:val="22"/>
          <w:lang w:val="en-GB" w:eastAsia="en-GB"/>
        </w:rPr>
      </w:pPr>
    </w:p>
    <w:p w14:paraId="3F4190D6"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identify the people responsible for gathering the necessary data;</w:t>
      </w:r>
    </w:p>
    <w:p w14:paraId="515E2567" w14:textId="77777777" w:rsidR="000D3BE0" w:rsidRPr="0010344F" w:rsidRDefault="000D3BE0" w:rsidP="000D3BE0">
      <w:pPr>
        <w:pStyle w:val="ListParagraph"/>
        <w:rPr>
          <w:rFonts w:ascii="Arial" w:hAnsi="Arial" w:cs="Arial"/>
          <w:sz w:val="22"/>
          <w:szCs w:val="22"/>
          <w:lang w:val="en-GB" w:eastAsia="en-GB"/>
        </w:rPr>
      </w:pPr>
    </w:p>
    <w:p w14:paraId="23CDBB15"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gather the data indicating a deadline;</w:t>
      </w:r>
    </w:p>
    <w:p w14:paraId="268EE63A" w14:textId="77777777" w:rsidR="000D3BE0" w:rsidRPr="0010344F" w:rsidRDefault="000D3BE0" w:rsidP="000D3BE0">
      <w:pPr>
        <w:pStyle w:val="ListParagraph"/>
        <w:rPr>
          <w:rFonts w:ascii="Arial" w:hAnsi="Arial" w:cs="Arial"/>
          <w:sz w:val="22"/>
          <w:szCs w:val="22"/>
          <w:lang w:val="en-GB" w:eastAsia="en-GB"/>
        </w:rPr>
      </w:pPr>
    </w:p>
    <w:p w14:paraId="5323117E"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examine the data for redactions making sure there is no ‘bleeding’ of data;</w:t>
      </w:r>
    </w:p>
    <w:p w14:paraId="0362E120" w14:textId="77777777" w:rsidR="000D3BE0" w:rsidRPr="0010344F" w:rsidRDefault="000D3BE0" w:rsidP="000D3BE0">
      <w:pPr>
        <w:pStyle w:val="ListParagraph"/>
        <w:rPr>
          <w:rFonts w:ascii="Arial" w:hAnsi="Arial" w:cs="Arial"/>
          <w:sz w:val="22"/>
          <w:szCs w:val="22"/>
          <w:lang w:val="en-GB" w:eastAsia="en-GB"/>
        </w:rPr>
      </w:pPr>
    </w:p>
    <w:p w14:paraId="03632DA5"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ask the requestor for an address and time for delivery.</w:t>
      </w:r>
    </w:p>
    <w:p w14:paraId="0EDABC15" w14:textId="77777777" w:rsidR="000D3BE0" w:rsidRPr="0010344F" w:rsidRDefault="000D3BE0" w:rsidP="000D3BE0">
      <w:pPr>
        <w:pStyle w:val="ListParagraph"/>
        <w:rPr>
          <w:rFonts w:ascii="Arial" w:hAnsi="Arial" w:cs="Arial"/>
          <w:sz w:val="22"/>
          <w:szCs w:val="22"/>
          <w:lang w:val="en-GB" w:eastAsia="en-GB"/>
        </w:rPr>
      </w:pPr>
    </w:p>
    <w:p w14:paraId="786E1A63" w14:textId="37717D9C" w:rsidR="000D3BE0" w:rsidRPr="0010344F" w:rsidRDefault="000D3BE0" w:rsidP="001F00B0">
      <w:pPr>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whole process should take no longer than </w:t>
      </w:r>
      <w:r w:rsidR="001F00B0" w:rsidRPr="001F00B0">
        <w:rPr>
          <w:rFonts w:ascii="Arial" w:hAnsi="Arial" w:cs="Arial"/>
          <w:b/>
          <w:sz w:val="22"/>
          <w:szCs w:val="22"/>
        </w:rPr>
        <w:t xml:space="preserve">20 school days </w:t>
      </w:r>
      <w:r w:rsidR="001F00B0" w:rsidRPr="00451EC5">
        <w:rPr>
          <w:rFonts w:ascii="Arial" w:hAnsi="Arial" w:cs="Arial"/>
          <w:sz w:val="22"/>
          <w:szCs w:val="22"/>
        </w:rPr>
        <w:t xml:space="preserve">(i.e. not including weekends, holidays or school closure days) or </w:t>
      </w:r>
      <w:r w:rsidR="001F00B0" w:rsidRPr="001F00B0">
        <w:rPr>
          <w:rFonts w:ascii="Arial" w:hAnsi="Arial" w:cs="Arial"/>
          <w:b/>
          <w:sz w:val="22"/>
          <w:szCs w:val="22"/>
        </w:rPr>
        <w:t>60 working days</w:t>
      </w:r>
      <w:r w:rsidR="001F00B0" w:rsidRPr="00451EC5">
        <w:rPr>
          <w:rFonts w:ascii="Arial" w:hAnsi="Arial" w:cs="Arial"/>
          <w:sz w:val="22"/>
          <w:szCs w:val="22"/>
        </w:rPr>
        <w:t xml:space="preserve"> if this is shorter. </w:t>
      </w:r>
      <w:r w:rsidR="001F00B0" w:rsidRPr="00451EC5">
        <w:rPr>
          <w:rFonts w:ascii="Arial" w:hAnsi="Arial" w:cs="Arial"/>
          <w:sz w:val="22"/>
          <w:szCs w:val="22"/>
        </w:rPr>
        <w:br/>
      </w:r>
    </w:p>
    <w:p w14:paraId="32F740FA" w14:textId="77777777" w:rsidR="000D3BE0" w:rsidRPr="0010344F" w:rsidRDefault="000D3BE0" w:rsidP="000D3BE0">
      <w:pPr>
        <w:jc w:val="both"/>
        <w:rPr>
          <w:rFonts w:ascii="Arial" w:eastAsia="Arial" w:hAnsi="Arial" w:cs="Arial"/>
          <w:sz w:val="22"/>
          <w:szCs w:val="22"/>
          <w:lang w:val="en-GB" w:eastAsia="en-GB"/>
        </w:rPr>
      </w:pPr>
    </w:p>
    <w:p w14:paraId="528477C8" w14:textId="7F625766" w:rsidR="000D3BE0" w:rsidRPr="0010344F" w:rsidRDefault="000D3BE0" w:rsidP="000D3BE0">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Freedom of Information requests are held here: </w:t>
      </w:r>
      <w:r w:rsidR="00014B2D" w:rsidRPr="00014B2D">
        <w:rPr>
          <w:rFonts w:ascii="Arial" w:eastAsia="Arial" w:hAnsi="Arial" w:cs="Arial"/>
          <w:sz w:val="22"/>
          <w:szCs w:val="22"/>
          <w:lang w:val="en-GB" w:eastAsia="en-GB"/>
        </w:rPr>
        <w:t>School Office for 6 Years.</w:t>
      </w:r>
    </w:p>
    <w:p w14:paraId="3EF42001" w14:textId="77777777" w:rsidR="000D3BE0" w:rsidRPr="0010344F" w:rsidRDefault="000D3BE0" w:rsidP="000D3BE0">
      <w:pPr>
        <w:rPr>
          <w:rFonts w:ascii="Arial" w:eastAsia="Arial" w:hAnsi="Arial" w:cs="Arial"/>
          <w:sz w:val="22"/>
          <w:szCs w:val="22"/>
          <w:lang w:val="en-GB" w:eastAsia="en-GB"/>
        </w:rPr>
      </w:pPr>
      <w:r w:rsidRPr="0010344F">
        <w:rPr>
          <w:rFonts w:ascii="Arial" w:eastAsia="Arial" w:hAnsi="Arial" w:cs="Arial"/>
          <w:sz w:val="22"/>
          <w:szCs w:val="22"/>
          <w:lang w:val="en-GB" w:eastAsia="en-GB"/>
        </w:rPr>
        <w:br w:type="page"/>
      </w:r>
    </w:p>
    <w:p w14:paraId="367C92DE" w14:textId="77777777" w:rsidR="000D3BE0" w:rsidRPr="000D3BE0" w:rsidRDefault="000D3BE0" w:rsidP="000D3BE0">
      <w:pPr>
        <w:pStyle w:val="Heading3"/>
        <w:rPr>
          <w:color w:val="0070C0"/>
          <w:szCs w:val="22"/>
        </w:rPr>
      </w:pPr>
      <w:r w:rsidRPr="000D3BE0">
        <w:rPr>
          <w:color w:val="0070C0"/>
          <w:szCs w:val="22"/>
        </w:rPr>
        <w:lastRenderedPageBreak/>
        <w:t>Freedom of Information Request Record</w:t>
      </w:r>
    </w:p>
    <w:p w14:paraId="641B1395" w14:textId="77777777" w:rsidR="000D3BE0" w:rsidRPr="0010344F" w:rsidRDefault="000D3BE0" w:rsidP="000D3BE0">
      <w:pPr>
        <w:tabs>
          <w:tab w:val="right" w:pos="8222"/>
        </w:tabs>
        <w:rPr>
          <w:rFonts w:ascii="Arial" w:hAnsi="Arial" w:cs="Arial"/>
          <w:sz w:val="22"/>
          <w:szCs w:val="22"/>
        </w:rPr>
      </w:pPr>
    </w:p>
    <w:p w14:paraId="7DCB1929"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 xml:space="preserve">Name of person who made request: </w:t>
      </w:r>
      <w:r w:rsidRPr="0010344F">
        <w:rPr>
          <w:rFonts w:ascii="Arial" w:hAnsi="Arial" w:cs="Arial"/>
          <w:sz w:val="22"/>
          <w:szCs w:val="22"/>
        </w:rPr>
        <w:tab/>
        <w:t>___________________________</w:t>
      </w:r>
    </w:p>
    <w:p w14:paraId="73913885" w14:textId="77777777" w:rsidR="000D3BE0" w:rsidRPr="0010344F" w:rsidRDefault="000D3BE0" w:rsidP="000D3BE0">
      <w:pPr>
        <w:tabs>
          <w:tab w:val="left" w:pos="8080"/>
          <w:tab w:val="left" w:pos="8222"/>
        </w:tabs>
        <w:rPr>
          <w:rFonts w:ascii="Arial" w:hAnsi="Arial" w:cs="Arial"/>
          <w:sz w:val="22"/>
          <w:szCs w:val="22"/>
        </w:rPr>
      </w:pPr>
    </w:p>
    <w:p w14:paraId="2532459F"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Date request received:</w:t>
      </w:r>
      <w:r w:rsidRPr="0010344F">
        <w:rPr>
          <w:rFonts w:ascii="Arial" w:hAnsi="Arial" w:cs="Arial"/>
          <w:sz w:val="22"/>
          <w:szCs w:val="22"/>
        </w:rPr>
        <w:tab/>
        <w:t>____/____/____</w:t>
      </w:r>
    </w:p>
    <w:p w14:paraId="14A5AF9E" w14:textId="77777777" w:rsidR="000D3BE0" w:rsidRPr="0010344F" w:rsidRDefault="000D3BE0" w:rsidP="000D3BE0">
      <w:pPr>
        <w:tabs>
          <w:tab w:val="left" w:pos="8080"/>
          <w:tab w:val="left" w:pos="8222"/>
        </w:tabs>
        <w:rPr>
          <w:rFonts w:ascii="Arial" w:hAnsi="Arial" w:cs="Arial"/>
          <w:sz w:val="22"/>
          <w:szCs w:val="22"/>
        </w:rPr>
      </w:pPr>
    </w:p>
    <w:p w14:paraId="334F057C"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Contact DPO (</w:t>
      </w:r>
      <w:hyperlink r:id="rId23" w:history="1">
        <w:r w:rsidRPr="0010344F">
          <w:rPr>
            <w:rStyle w:val="Hyperlink"/>
            <w:rFonts w:ascii="Arial" w:hAnsi="Arial" w:cs="Arial"/>
            <w:sz w:val="22"/>
            <w:szCs w:val="22"/>
          </w:rPr>
          <w:t>dposchools@somerset.gov.uk</w:t>
        </w:r>
      </w:hyperlink>
      <w:r w:rsidRPr="0010344F">
        <w:rPr>
          <w:rFonts w:ascii="Arial" w:hAnsi="Arial" w:cs="Arial"/>
          <w:sz w:val="22"/>
          <w:szCs w:val="22"/>
        </w:rPr>
        <w:t>) :</w:t>
      </w:r>
      <w:r w:rsidRPr="0010344F">
        <w:rPr>
          <w:rFonts w:ascii="Arial" w:hAnsi="Arial" w:cs="Arial"/>
          <w:sz w:val="22"/>
          <w:szCs w:val="22"/>
        </w:rPr>
        <w:tab/>
        <w:t>____/____/____</w:t>
      </w:r>
    </w:p>
    <w:p w14:paraId="79922BA7" w14:textId="77777777" w:rsidR="000D3BE0" w:rsidRPr="0010344F" w:rsidRDefault="000D3BE0" w:rsidP="000D3BE0">
      <w:pPr>
        <w:tabs>
          <w:tab w:val="left" w:pos="8080"/>
          <w:tab w:val="left" w:pos="8222"/>
        </w:tabs>
        <w:rPr>
          <w:rFonts w:ascii="Arial" w:hAnsi="Arial" w:cs="Arial"/>
          <w:sz w:val="22"/>
          <w:szCs w:val="22"/>
        </w:rPr>
      </w:pPr>
    </w:p>
    <w:p w14:paraId="77A19C0D"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Date acknowledgement sent:</w:t>
      </w:r>
      <w:r w:rsidRPr="0010344F">
        <w:rPr>
          <w:rFonts w:ascii="Arial" w:hAnsi="Arial" w:cs="Arial"/>
          <w:sz w:val="22"/>
          <w:szCs w:val="22"/>
        </w:rPr>
        <w:tab/>
        <w:t>____/____ /____</w:t>
      </w:r>
    </w:p>
    <w:p w14:paraId="0DEC9EA1" w14:textId="77777777" w:rsidR="000D3BE0" w:rsidRPr="0010344F" w:rsidRDefault="000D3BE0" w:rsidP="000D3BE0">
      <w:pPr>
        <w:tabs>
          <w:tab w:val="left" w:pos="8080"/>
          <w:tab w:val="left" w:pos="8222"/>
        </w:tabs>
        <w:rPr>
          <w:rFonts w:ascii="Arial" w:hAnsi="Arial" w:cs="Arial"/>
          <w:sz w:val="22"/>
          <w:szCs w:val="22"/>
        </w:rPr>
      </w:pPr>
    </w:p>
    <w:p w14:paraId="498E3C5D" w14:textId="77777777" w:rsidR="000D3BE0" w:rsidRPr="0010344F" w:rsidRDefault="000D3BE0" w:rsidP="000D3BE0">
      <w:pPr>
        <w:tabs>
          <w:tab w:val="right" w:pos="8222"/>
        </w:tabs>
        <w:rPr>
          <w:rFonts w:ascii="Arial" w:hAnsi="Arial" w:cs="Arial"/>
          <w:sz w:val="22"/>
          <w:szCs w:val="22"/>
        </w:rPr>
      </w:pPr>
      <w:r w:rsidRPr="0010344F">
        <w:rPr>
          <w:rFonts w:ascii="Arial" w:hAnsi="Arial" w:cs="Arial"/>
          <w:sz w:val="22"/>
          <w:szCs w:val="22"/>
        </w:rPr>
        <w:t xml:space="preserve">Name of person dealing with request: </w:t>
      </w:r>
      <w:r w:rsidRPr="0010344F">
        <w:rPr>
          <w:rFonts w:ascii="Arial" w:hAnsi="Arial" w:cs="Arial"/>
          <w:sz w:val="22"/>
          <w:szCs w:val="22"/>
        </w:rPr>
        <w:tab/>
        <w:t>___________________________</w:t>
      </w:r>
    </w:p>
    <w:p w14:paraId="70AE8643" w14:textId="77777777" w:rsidR="000D3BE0" w:rsidRPr="0010344F" w:rsidRDefault="000D3BE0" w:rsidP="000D3BE0">
      <w:pPr>
        <w:tabs>
          <w:tab w:val="left" w:pos="8080"/>
          <w:tab w:val="left" w:pos="8222"/>
        </w:tabs>
        <w:rPr>
          <w:rFonts w:ascii="Arial" w:hAnsi="Arial" w:cs="Arial"/>
          <w:sz w:val="22"/>
          <w:szCs w:val="22"/>
        </w:rPr>
      </w:pPr>
    </w:p>
    <w:p w14:paraId="7261A74E" w14:textId="77777777" w:rsidR="000D3BE0" w:rsidRPr="0010344F" w:rsidRDefault="000D3BE0" w:rsidP="000D3BE0">
      <w:pPr>
        <w:tabs>
          <w:tab w:val="left" w:pos="8080"/>
          <w:tab w:val="left" w:pos="8222"/>
        </w:tabs>
        <w:rPr>
          <w:rFonts w:ascii="Arial" w:hAnsi="Arial" w:cs="Arial"/>
          <w:sz w:val="22"/>
          <w:szCs w:val="22"/>
        </w:rPr>
      </w:pPr>
    </w:p>
    <w:tbl>
      <w:tblPr>
        <w:tblStyle w:val="TableGrid"/>
        <w:tblW w:w="9165" w:type="dxa"/>
        <w:tblInd w:w="-517" w:type="dxa"/>
        <w:tblLayout w:type="fixed"/>
        <w:tblLook w:val="04A0" w:firstRow="1" w:lastRow="0" w:firstColumn="1" w:lastColumn="0" w:noHBand="0" w:noVBand="1"/>
      </w:tblPr>
      <w:tblGrid>
        <w:gridCol w:w="3409"/>
        <w:gridCol w:w="5756"/>
      </w:tblGrid>
      <w:tr w:rsidR="000D3BE0" w:rsidRPr="0010344F" w14:paraId="008CA972" w14:textId="77777777" w:rsidTr="00B050C9">
        <w:trPr>
          <w:trHeight w:val="293"/>
        </w:trPr>
        <w:tc>
          <w:tcPr>
            <w:tcW w:w="3408" w:type="dxa"/>
            <w:tcBorders>
              <w:top w:val="single" w:sz="4" w:space="0" w:color="auto"/>
              <w:left w:val="single" w:sz="4" w:space="0" w:color="auto"/>
              <w:bottom w:val="single" w:sz="4" w:space="0" w:color="auto"/>
              <w:right w:val="single" w:sz="4" w:space="0" w:color="auto"/>
            </w:tcBorders>
          </w:tcPr>
          <w:p w14:paraId="275C5BFD" w14:textId="77777777" w:rsidR="000D3BE0" w:rsidRPr="0010344F" w:rsidRDefault="000D3BE0" w:rsidP="00B050C9">
            <w:pPr>
              <w:tabs>
                <w:tab w:val="left" w:pos="8080"/>
                <w:tab w:val="left" w:pos="8222"/>
              </w:tabs>
              <w:rPr>
                <w:rFonts w:ascii="Arial" w:hAnsi="Arial" w:cs="Arial"/>
                <w:sz w:val="22"/>
                <w:szCs w:val="22"/>
              </w:rPr>
            </w:pPr>
          </w:p>
        </w:tc>
        <w:tc>
          <w:tcPr>
            <w:tcW w:w="5751" w:type="dxa"/>
            <w:tcBorders>
              <w:top w:val="single" w:sz="4" w:space="0" w:color="auto"/>
              <w:left w:val="single" w:sz="4" w:space="0" w:color="auto"/>
              <w:bottom w:val="single" w:sz="4" w:space="0" w:color="auto"/>
              <w:right w:val="single" w:sz="4" w:space="0" w:color="auto"/>
            </w:tcBorders>
            <w:hideMark/>
          </w:tcPr>
          <w:p w14:paraId="1D41CE1B" w14:textId="77777777" w:rsidR="000D3BE0" w:rsidRPr="0010344F" w:rsidRDefault="000D3BE0" w:rsidP="00B050C9">
            <w:pPr>
              <w:tabs>
                <w:tab w:val="left" w:pos="5907"/>
                <w:tab w:val="left" w:pos="8080"/>
                <w:tab w:val="left" w:pos="8222"/>
              </w:tabs>
              <w:rPr>
                <w:rFonts w:ascii="Arial" w:hAnsi="Arial" w:cs="Arial"/>
                <w:sz w:val="22"/>
                <w:szCs w:val="22"/>
              </w:rPr>
            </w:pPr>
            <w:r w:rsidRPr="0010344F">
              <w:rPr>
                <w:rFonts w:ascii="Arial" w:hAnsi="Arial" w:cs="Arial"/>
                <w:sz w:val="22"/>
                <w:szCs w:val="22"/>
              </w:rPr>
              <w:t>Notes (Overwrite the statements in grey)</w:t>
            </w:r>
          </w:p>
        </w:tc>
      </w:tr>
      <w:tr w:rsidR="000D3BE0" w:rsidRPr="0010344F" w14:paraId="1BE88013" w14:textId="77777777" w:rsidTr="00B050C9">
        <w:trPr>
          <w:trHeight w:val="292"/>
        </w:trPr>
        <w:tc>
          <w:tcPr>
            <w:tcW w:w="3408" w:type="dxa"/>
            <w:tcBorders>
              <w:top w:val="single" w:sz="4" w:space="0" w:color="auto"/>
              <w:left w:val="single" w:sz="4" w:space="0" w:color="auto"/>
              <w:bottom w:val="single" w:sz="4" w:space="0" w:color="auto"/>
              <w:right w:val="single" w:sz="4" w:space="0" w:color="auto"/>
            </w:tcBorders>
            <w:hideMark/>
          </w:tcPr>
          <w:p w14:paraId="2F4D2067" w14:textId="77777777" w:rsidR="000D3BE0" w:rsidRPr="0010344F" w:rsidRDefault="000D3BE0" w:rsidP="00B050C9">
            <w:pPr>
              <w:tabs>
                <w:tab w:val="left" w:pos="8080"/>
                <w:tab w:val="left" w:pos="8222"/>
              </w:tabs>
              <w:jc w:val="both"/>
              <w:rPr>
                <w:rFonts w:ascii="Arial" w:hAnsi="Arial" w:cs="Arial"/>
                <w:sz w:val="22"/>
                <w:szCs w:val="22"/>
              </w:rPr>
            </w:pPr>
            <w:r w:rsidRPr="0010344F">
              <w:rPr>
                <w:rFonts w:ascii="Arial" w:hAnsi="Arial" w:cs="Arial"/>
                <w:sz w:val="22"/>
                <w:szCs w:val="22"/>
              </w:rPr>
              <w:t>Are they entitled to the data?</w:t>
            </w:r>
          </w:p>
        </w:tc>
        <w:tc>
          <w:tcPr>
            <w:tcW w:w="5751" w:type="dxa"/>
            <w:tcBorders>
              <w:top w:val="single" w:sz="4" w:space="0" w:color="auto"/>
              <w:left w:val="single" w:sz="4" w:space="0" w:color="auto"/>
              <w:bottom w:val="single" w:sz="4" w:space="0" w:color="auto"/>
              <w:right w:val="single" w:sz="4" w:space="0" w:color="auto"/>
            </w:tcBorders>
            <w:hideMark/>
          </w:tcPr>
          <w:p w14:paraId="3CE0ECC8" w14:textId="77777777" w:rsidR="000D3BE0" w:rsidRPr="0010344F" w:rsidRDefault="000D3BE0" w:rsidP="00B050C9">
            <w:pPr>
              <w:tabs>
                <w:tab w:val="right" w:pos="5867"/>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If no reply stating reasons</w:t>
            </w:r>
          </w:p>
        </w:tc>
      </w:tr>
      <w:tr w:rsidR="000D3BE0" w:rsidRPr="0010344F" w14:paraId="73F921FE" w14:textId="77777777" w:rsidTr="00B050C9">
        <w:trPr>
          <w:trHeight w:val="292"/>
        </w:trPr>
        <w:tc>
          <w:tcPr>
            <w:tcW w:w="3408" w:type="dxa"/>
            <w:tcBorders>
              <w:top w:val="single" w:sz="4" w:space="0" w:color="auto"/>
              <w:left w:val="single" w:sz="4" w:space="0" w:color="auto"/>
              <w:bottom w:val="single" w:sz="4" w:space="0" w:color="auto"/>
              <w:right w:val="single" w:sz="4" w:space="0" w:color="auto"/>
            </w:tcBorders>
            <w:hideMark/>
          </w:tcPr>
          <w:p w14:paraId="418618BE"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understand what data they are asking for?</w:t>
            </w:r>
          </w:p>
        </w:tc>
        <w:tc>
          <w:tcPr>
            <w:tcW w:w="5751" w:type="dxa"/>
            <w:tcBorders>
              <w:top w:val="single" w:sz="4" w:space="0" w:color="auto"/>
              <w:left w:val="single" w:sz="4" w:space="0" w:color="auto"/>
              <w:bottom w:val="single" w:sz="4" w:space="0" w:color="auto"/>
              <w:right w:val="single" w:sz="4" w:space="0" w:color="auto"/>
            </w:tcBorders>
            <w:hideMark/>
          </w:tcPr>
          <w:p w14:paraId="50700192" w14:textId="77777777" w:rsidR="000D3BE0" w:rsidRPr="0010344F" w:rsidRDefault="000D3BE0" w:rsidP="00B050C9">
            <w:pPr>
              <w:tabs>
                <w:tab w:val="left" w:pos="5848"/>
                <w:tab w:val="left" w:pos="8080"/>
                <w:tab w:val="left" w:pos="8222"/>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If no, ask requestor for clarity</w:t>
            </w:r>
          </w:p>
        </w:tc>
      </w:tr>
      <w:tr w:rsidR="000D3BE0" w:rsidRPr="0010344F" w14:paraId="35A7E4E1"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3799F2F4"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Identify the data</w:t>
            </w:r>
          </w:p>
        </w:tc>
        <w:tc>
          <w:tcPr>
            <w:tcW w:w="5755" w:type="dxa"/>
            <w:tcBorders>
              <w:top w:val="single" w:sz="4" w:space="0" w:color="auto"/>
              <w:left w:val="single" w:sz="4" w:space="0" w:color="auto"/>
              <w:bottom w:val="single" w:sz="4" w:space="0" w:color="auto"/>
              <w:right w:val="single" w:sz="4" w:space="0" w:color="auto"/>
            </w:tcBorders>
          </w:tcPr>
          <w:p w14:paraId="280A40DA" w14:textId="77777777" w:rsidR="000D3BE0" w:rsidRPr="0010344F" w:rsidRDefault="000D3BE0" w:rsidP="00B050C9">
            <w:pPr>
              <w:tabs>
                <w:tab w:val="left" w:pos="5907"/>
                <w:tab w:val="left" w:pos="8080"/>
                <w:tab w:val="left" w:pos="8222"/>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What data sources, where they are kept</w:t>
            </w:r>
          </w:p>
          <w:p w14:paraId="2C66A63E" w14:textId="77777777" w:rsidR="000D3BE0" w:rsidRPr="0010344F" w:rsidRDefault="000D3BE0" w:rsidP="00B050C9">
            <w:pPr>
              <w:tabs>
                <w:tab w:val="left" w:pos="5907"/>
                <w:tab w:val="left" w:pos="8080"/>
                <w:tab w:val="left" w:pos="8222"/>
              </w:tabs>
              <w:rPr>
                <w:rFonts w:ascii="Arial" w:hAnsi="Arial" w:cs="Arial"/>
                <w:color w:val="A6A6A6" w:themeColor="background1" w:themeShade="A6"/>
                <w:sz w:val="22"/>
                <w:szCs w:val="22"/>
              </w:rPr>
            </w:pPr>
          </w:p>
          <w:p w14:paraId="79045117" w14:textId="77777777" w:rsidR="000D3BE0" w:rsidRPr="0010344F" w:rsidRDefault="000D3BE0" w:rsidP="00B050C9">
            <w:pPr>
              <w:tabs>
                <w:tab w:val="left" w:pos="5907"/>
              </w:tabs>
              <w:rPr>
                <w:rFonts w:ascii="Arial" w:hAnsi="Arial" w:cs="Arial"/>
                <w:color w:val="A6A6A6" w:themeColor="background1" w:themeShade="A6"/>
                <w:sz w:val="22"/>
                <w:szCs w:val="22"/>
              </w:rPr>
            </w:pPr>
          </w:p>
        </w:tc>
      </w:tr>
      <w:tr w:rsidR="000D3BE0" w:rsidRPr="0010344F" w14:paraId="46B06392"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5045998"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Collect the data required</w:t>
            </w:r>
          </w:p>
        </w:tc>
        <w:tc>
          <w:tcPr>
            <w:tcW w:w="5755" w:type="dxa"/>
            <w:tcBorders>
              <w:top w:val="single" w:sz="4" w:space="0" w:color="auto"/>
              <w:left w:val="single" w:sz="4" w:space="0" w:color="auto"/>
              <w:bottom w:val="single" w:sz="4" w:space="0" w:color="auto"/>
              <w:right w:val="single" w:sz="4" w:space="0" w:color="auto"/>
            </w:tcBorders>
            <w:hideMark/>
          </w:tcPr>
          <w:p w14:paraId="12EDC522"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You may need to ask others – state a deadline in your request.</w:t>
            </w:r>
          </w:p>
        </w:tc>
      </w:tr>
      <w:tr w:rsidR="000D3BE0" w:rsidRPr="0010344F" w14:paraId="1BB4DE11"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77E8B70C"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own all the data?</w:t>
            </w:r>
          </w:p>
        </w:tc>
        <w:tc>
          <w:tcPr>
            <w:tcW w:w="5751" w:type="dxa"/>
            <w:tcBorders>
              <w:top w:val="single" w:sz="4" w:space="0" w:color="auto"/>
              <w:left w:val="single" w:sz="4" w:space="0" w:color="auto"/>
              <w:bottom w:val="single" w:sz="4" w:space="0" w:color="auto"/>
              <w:right w:val="single" w:sz="4" w:space="0" w:color="auto"/>
            </w:tcBorders>
            <w:hideMark/>
          </w:tcPr>
          <w:p w14:paraId="35C32D7D"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If no, then refer them to the correct agency</w:t>
            </w:r>
          </w:p>
        </w:tc>
      </w:tr>
      <w:tr w:rsidR="000D3BE0" w:rsidRPr="0010344F" w14:paraId="5B30D93E"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4B7FADC"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Do you need to exempt/redact data?</w:t>
            </w:r>
          </w:p>
        </w:tc>
        <w:tc>
          <w:tcPr>
            <w:tcW w:w="5751" w:type="dxa"/>
            <w:tcBorders>
              <w:top w:val="single" w:sz="4" w:space="0" w:color="auto"/>
              <w:left w:val="single" w:sz="4" w:space="0" w:color="auto"/>
              <w:bottom w:val="single" w:sz="4" w:space="0" w:color="auto"/>
              <w:right w:val="single" w:sz="4" w:space="0" w:color="auto"/>
            </w:tcBorders>
            <w:hideMark/>
          </w:tcPr>
          <w:p w14:paraId="211F84BE" w14:textId="77777777" w:rsidR="000D3BE0" w:rsidRPr="0010344F" w:rsidRDefault="000D3BE0" w:rsidP="00B050C9">
            <w:pPr>
              <w:tabs>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Could the data identify individuals Are any of the answers less than 5 people – use ‘5 or less including zero)?</w:t>
            </w:r>
          </w:p>
          <w:p w14:paraId="5134370D" w14:textId="77777777" w:rsidR="000D3BE0" w:rsidRPr="0010344F" w:rsidRDefault="000D3BE0" w:rsidP="00B050C9">
            <w:pPr>
              <w:tabs>
                <w:tab w:val="left" w:pos="5907"/>
                <w:tab w:val="left" w:pos="8080"/>
                <w:tab w:val="left" w:pos="8222"/>
              </w:tabs>
              <w:rPr>
                <w:rFonts w:ascii="Arial" w:hAnsi="Arial" w:cs="Arial"/>
                <w:sz w:val="22"/>
                <w:szCs w:val="22"/>
              </w:rPr>
            </w:pPr>
            <w:r w:rsidRPr="0010344F">
              <w:rPr>
                <w:rFonts w:ascii="Arial" w:hAnsi="Arial" w:cs="Arial"/>
                <w:color w:val="A6A6A6" w:themeColor="background1" w:themeShade="A6"/>
                <w:sz w:val="22"/>
                <w:szCs w:val="22"/>
              </w:rPr>
              <w:t>Are their commercial sensibilities?</w:t>
            </w:r>
            <w:r w:rsidRPr="0010344F">
              <w:rPr>
                <w:rFonts w:ascii="Arial" w:hAnsi="Arial" w:cs="Arial"/>
                <w:sz w:val="22"/>
                <w:szCs w:val="22"/>
              </w:rPr>
              <w:t xml:space="preserve"> </w:t>
            </w:r>
          </w:p>
        </w:tc>
      </w:tr>
      <w:tr w:rsidR="000D3BE0" w:rsidRPr="0010344F" w14:paraId="09BB9638"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7C0B1276"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Is the data going to be ready in time?</w:t>
            </w:r>
          </w:p>
        </w:tc>
        <w:tc>
          <w:tcPr>
            <w:tcW w:w="5755" w:type="dxa"/>
            <w:tcBorders>
              <w:top w:val="single" w:sz="4" w:space="0" w:color="auto"/>
              <w:left w:val="single" w:sz="4" w:space="0" w:color="auto"/>
              <w:bottom w:val="single" w:sz="4" w:space="0" w:color="auto"/>
              <w:right w:val="single" w:sz="4" w:space="0" w:color="auto"/>
            </w:tcBorders>
            <w:hideMark/>
          </w:tcPr>
          <w:p w14:paraId="4FD02B22" w14:textId="77777777" w:rsidR="000D3BE0" w:rsidRPr="0010344F" w:rsidRDefault="000D3BE0" w:rsidP="00B050C9">
            <w:pPr>
              <w:tabs>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Record delays and reasons.</w:t>
            </w:r>
          </w:p>
          <w:p w14:paraId="00139158" w14:textId="77777777" w:rsidR="000D3BE0" w:rsidRPr="0010344F" w:rsidRDefault="000D3BE0" w:rsidP="00B050C9">
            <w:pPr>
              <w:tabs>
                <w:tab w:val="left" w:pos="5907"/>
                <w:tab w:val="left" w:pos="8080"/>
                <w:tab w:val="left" w:pos="8222"/>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Communicate with requestor stating reason for delay and asking if they would like the data you have collected so far.</w:t>
            </w:r>
          </w:p>
        </w:tc>
      </w:tr>
      <w:tr w:rsidR="000D3BE0" w:rsidRPr="0010344F" w14:paraId="75A61DEC"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7C7E8D20"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Create pack</w:t>
            </w:r>
          </w:p>
        </w:tc>
        <w:tc>
          <w:tcPr>
            <w:tcW w:w="5755" w:type="dxa"/>
            <w:tcBorders>
              <w:top w:val="single" w:sz="4" w:space="0" w:color="auto"/>
              <w:left w:val="single" w:sz="4" w:space="0" w:color="auto"/>
              <w:bottom w:val="single" w:sz="4" w:space="0" w:color="auto"/>
              <w:right w:val="single" w:sz="4" w:space="0" w:color="auto"/>
            </w:tcBorders>
            <w:hideMark/>
          </w:tcPr>
          <w:p w14:paraId="1DF9079F" w14:textId="77777777" w:rsidR="000D3BE0" w:rsidRPr="0010344F" w:rsidRDefault="000D3BE0" w:rsidP="00B050C9">
            <w:pPr>
              <w:tabs>
                <w:tab w:val="left" w:pos="5907"/>
              </w:tabs>
              <w:rPr>
                <w:rFonts w:ascii="Arial" w:hAnsi="Arial" w:cs="Arial"/>
                <w:color w:val="A6A6A6" w:themeColor="background1" w:themeShade="A6"/>
                <w:sz w:val="22"/>
                <w:szCs w:val="22"/>
              </w:rPr>
            </w:pPr>
            <w:r w:rsidRPr="0010344F">
              <w:rPr>
                <w:rFonts w:ascii="Arial" w:hAnsi="Arial" w:cs="Arial"/>
                <w:color w:val="A6A6A6" w:themeColor="background1" w:themeShade="A6"/>
                <w:sz w:val="22"/>
                <w:szCs w:val="22"/>
              </w:rPr>
              <w:t>Make sure that the data is in an easy to access format: paper, word, excel etc.</w:t>
            </w:r>
          </w:p>
        </w:tc>
      </w:tr>
      <w:tr w:rsidR="000D3BE0" w:rsidRPr="0010344F" w14:paraId="4778DE2A"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0D6EBA9"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Inform requestor you have the data</w:t>
            </w:r>
          </w:p>
        </w:tc>
        <w:tc>
          <w:tcPr>
            <w:tcW w:w="5751" w:type="dxa"/>
            <w:tcBorders>
              <w:top w:val="single" w:sz="4" w:space="0" w:color="auto"/>
              <w:left w:val="single" w:sz="4" w:space="0" w:color="auto"/>
              <w:bottom w:val="single" w:sz="4" w:space="0" w:color="auto"/>
              <w:right w:val="single" w:sz="4" w:space="0" w:color="auto"/>
            </w:tcBorders>
            <w:hideMark/>
          </w:tcPr>
          <w:p w14:paraId="501B6EDC"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Ask them how they would like it delivered</w:t>
            </w:r>
          </w:p>
        </w:tc>
      </w:tr>
      <w:tr w:rsidR="000D3BE0" w:rsidRPr="0010344F" w14:paraId="23897050" w14:textId="77777777" w:rsidTr="00B050C9">
        <w:tc>
          <w:tcPr>
            <w:tcW w:w="3408" w:type="dxa"/>
            <w:tcBorders>
              <w:top w:val="single" w:sz="4" w:space="0" w:color="auto"/>
              <w:left w:val="single" w:sz="4" w:space="0" w:color="auto"/>
              <w:bottom w:val="single" w:sz="4" w:space="0" w:color="auto"/>
              <w:right w:val="single" w:sz="4" w:space="0" w:color="auto"/>
            </w:tcBorders>
            <w:hideMark/>
          </w:tcPr>
          <w:p w14:paraId="02EFDA50" w14:textId="77777777" w:rsidR="000D3BE0" w:rsidRPr="0010344F" w:rsidRDefault="000D3BE0" w:rsidP="00B050C9">
            <w:pPr>
              <w:tabs>
                <w:tab w:val="left" w:pos="8080"/>
                <w:tab w:val="left" w:pos="8222"/>
              </w:tabs>
              <w:rPr>
                <w:rFonts w:ascii="Arial" w:hAnsi="Arial" w:cs="Arial"/>
                <w:sz w:val="22"/>
                <w:szCs w:val="22"/>
              </w:rPr>
            </w:pPr>
            <w:r w:rsidRPr="0010344F">
              <w:rPr>
                <w:rFonts w:ascii="Arial" w:hAnsi="Arial" w:cs="Arial"/>
                <w:sz w:val="22"/>
                <w:szCs w:val="22"/>
              </w:rPr>
              <w:t>Deliver data</w:t>
            </w:r>
          </w:p>
        </w:tc>
        <w:tc>
          <w:tcPr>
            <w:tcW w:w="5755" w:type="dxa"/>
            <w:tcBorders>
              <w:top w:val="single" w:sz="4" w:space="0" w:color="auto"/>
              <w:left w:val="single" w:sz="4" w:space="0" w:color="auto"/>
              <w:bottom w:val="single" w:sz="4" w:space="0" w:color="auto"/>
              <w:right w:val="single" w:sz="4" w:space="0" w:color="auto"/>
            </w:tcBorders>
            <w:hideMark/>
          </w:tcPr>
          <w:p w14:paraId="4696D580" w14:textId="77777777" w:rsidR="000D3BE0" w:rsidRPr="0010344F" w:rsidRDefault="000D3BE0" w:rsidP="00B050C9">
            <w:pPr>
              <w:tabs>
                <w:tab w:val="left" w:pos="5907"/>
              </w:tabs>
              <w:rPr>
                <w:rFonts w:ascii="Arial" w:hAnsi="Arial" w:cs="Arial"/>
                <w:sz w:val="22"/>
                <w:szCs w:val="22"/>
              </w:rPr>
            </w:pPr>
            <w:r w:rsidRPr="0010344F">
              <w:rPr>
                <w:rFonts w:ascii="Arial" w:hAnsi="Arial" w:cs="Arial"/>
                <w:color w:val="A6A6A6" w:themeColor="background1" w:themeShade="A6"/>
                <w:sz w:val="22"/>
                <w:szCs w:val="22"/>
              </w:rPr>
              <w:t>Ask for confirmation/special delivery?</w:t>
            </w:r>
          </w:p>
        </w:tc>
      </w:tr>
    </w:tbl>
    <w:p w14:paraId="6AA66B40" w14:textId="77777777" w:rsidR="000D3BE0" w:rsidRPr="0010344F" w:rsidRDefault="000D3BE0" w:rsidP="000D3BE0">
      <w:pPr>
        <w:tabs>
          <w:tab w:val="left" w:pos="8080"/>
          <w:tab w:val="left" w:pos="8222"/>
        </w:tabs>
        <w:rPr>
          <w:rFonts w:ascii="Arial" w:hAnsi="Arial" w:cs="Arial"/>
          <w:sz w:val="22"/>
          <w:szCs w:val="22"/>
        </w:rPr>
      </w:pPr>
    </w:p>
    <w:p w14:paraId="0D6D6D51" w14:textId="77777777" w:rsidR="000D3BE0" w:rsidRPr="0010344F" w:rsidRDefault="000D3BE0" w:rsidP="000D3BE0">
      <w:pPr>
        <w:tabs>
          <w:tab w:val="left" w:pos="8080"/>
          <w:tab w:val="left" w:pos="8222"/>
        </w:tabs>
        <w:rPr>
          <w:rFonts w:ascii="Arial" w:hAnsi="Arial" w:cs="Arial"/>
          <w:sz w:val="22"/>
          <w:szCs w:val="22"/>
        </w:rPr>
      </w:pPr>
      <w:r w:rsidRPr="0010344F">
        <w:rPr>
          <w:rFonts w:ascii="Arial" w:hAnsi="Arial" w:cs="Arial"/>
          <w:sz w:val="22"/>
          <w:szCs w:val="22"/>
        </w:rPr>
        <w:t>At all stages, your DPO or DPL will be able to provide you with advice.</w:t>
      </w:r>
    </w:p>
    <w:p w14:paraId="3A076197" w14:textId="77777777" w:rsidR="000D3BE0" w:rsidRPr="0010344F" w:rsidRDefault="000D3BE0" w:rsidP="000D3BE0">
      <w:pPr>
        <w:tabs>
          <w:tab w:val="left" w:pos="8080"/>
          <w:tab w:val="left" w:pos="8222"/>
        </w:tabs>
        <w:rPr>
          <w:rFonts w:ascii="Arial" w:hAnsi="Arial" w:cs="Arial"/>
          <w:sz w:val="22"/>
          <w:szCs w:val="22"/>
        </w:rPr>
      </w:pPr>
    </w:p>
    <w:p w14:paraId="4837BB4A" w14:textId="77777777" w:rsidR="000D3BE0" w:rsidRPr="0010344F" w:rsidRDefault="000D3BE0" w:rsidP="000D3BE0">
      <w:pPr>
        <w:tabs>
          <w:tab w:val="left" w:pos="8080"/>
          <w:tab w:val="left" w:pos="8222"/>
        </w:tabs>
        <w:rPr>
          <w:rFonts w:ascii="Arial" w:hAnsi="Arial" w:cs="Arial"/>
          <w:sz w:val="22"/>
          <w:szCs w:val="22"/>
        </w:rPr>
      </w:pPr>
    </w:p>
    <w:p w14:paraId="1D18F321"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 xml:space="preserve">Date request completed:                       </w:t>
      </w:r>
      <w:r w:rsidRPr="0010344F">
        <w:rPr>
          <w:rFonts w:ascii="Arial" w:hAnsi="Arial" w:cs="Arial"/>
          <w:sz w:val="22"/>
          <w:szCs w:val="22"/>
        </w:rPr>
        <w:tab/>
        <w:t>____/____/____</w:t>
      </w:r>
    </w:p>
    <w:p w14:paraId="61340C62"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(within 20 days of request)</w:t>
      </w:r>
      <w:r w:rsidRPr="0010344F">
        <w:rPr>
          <w:rFonts w:ascii="Arial" w:hAnsi="Arial" w:cs="Arial"/>
          <w:sz w:val="22"/>
          <w:szCs w:val="22"/>
        </w:rPr>
        <w:tab/>
      </w:r>
    </w:p>
    <w:p w14:paraId="24CBEBD0" w14:textId="77777777" w:rsidR="000D3BE0" w:rsidRPr="0010344F" w:rsidRDefault="000D3BE0" w:rsidP="000D3BE0">
      <w:pPr>
        <w:tabs>
          <w:tab w:val="left" w:pos="8080"/>
          <w:tab w:val="left" w:pos="8222"/>
        </w:tabs>
        <w:rPr>
          <w:rFonts w:ascii="Arial" w:hAnsi="Arial" w:cs="Arial"/>
          <w:sz w:val="22"/>
          <w:szCs w:val="22"/>
        </w:rPr>
      </w:pPr>
    </w:p>
    <w:p w14:paraId="3E2246BB" w14:textId="77777777" w:rsidR="000D3BE0" w:rsidRPr="0010344F" w:rsidRDefault="000D3BE0" w:rsidP="000D3BE0">
      <w:pPr>
        <w:tabs>
          <w:tab w:val="right" w:pos="8080"/>
        </w:tabs>
        <w:rPr>
          <w:rFonts w:ascii="Arial" w:hAnsi="Arial" w:cs="Arial"/>
          <w:sz w:val="22"/>
          <w:szCs w:val="22"/>
        </w:rPr>
      </w:pPr>
      <w:r w:rsidRPr="0010344F">
        <w:rPr>
          <w:rFonts w:ascii="Arial" w:hAnsi="Arial" w:cs="Arial"/>
          <w:sz w:val="22"/>
          <w:szCs w:val="22"/>
        </w:rPr>
        <w:t>Signed off by:</w:t>
      </w:r>
      <w:r w:rsidRPr="0010344F">
        <w:rPr>
          <w:rFonts w:ascii="Arial" w:hAnsi="Arial" w:cs="Arial"/>
          <w:sz w:val="22"/>
          <w:szCs w:val="22"/>
        </w:rPr>
        <w:tab/>
        <w:t>_____________________</w:t>
      </w:r>
    </w:p>
    <w:p w14:paraId="4400484E" w14:textId="77777777" w:rsidR="000D3BE0" w:rsidRPr="0010344F" w:rsidRDefault="000D3BE0" w:rsidP="000D3BE0">
      <w:pPr>
        <w:rPr>
          <w:rFonts w:ascii="Arial" w:eastAsia="Arial" w:hAnsi="Arial" w:cs="Arial"/>
          <w:sz w:val="22"/>
          <w:szCs w:val="22"/>
          <w:lang w:val="en-GB" w:eastAsia="en-GB"/>
        </w:rPr>
      </w:pPr>
    </w:p>
    <w:p w14:paraId="59E2A00B" w14:textId="77777777" w:rsidR="000D3BE0" w:rsidRPr="0010344F" w:rsidRDefault="000D3BE0" w:rsidP="000D3BE0">
      <w:pPr>
        <w:rPr>
          <w:rFonts w:ascii="Arial" w:eastAsia="Arial" w:hAnsi="Arial" w:cs="Arial"/>
          <w:sz w:val="22"/>
          <w:szCs w:val="22"/>
          <w:lang w:val="en-GB" w:eastAsia="en-GB"/>
        </w:rPr>
      </w:pPr>
    </w:p>
    <w:p w14:paraId="4C28DA77" w14:textId="60975AC8" w:rsidR="000D3BE0" w:rsidRPr="003568D7" w:rsidRDefault="000D3BE0">
      <w:pPr>
        <w:rPr>
          <w:rFonts w:ascii="Arial" w:eastAsia="Arial" w:hAnsi="Arial" w:cs="Arial"/>
          <w:sz w:val="22"/>
          <w:szCs w:val="22"/>
          <w:lang w:val="en-GB" w:eastAsia="en-GB"/>
        </w:rPr>
      </w:pPr>
      <w:r w:rsidRPr="0010344F">
        <w:rPr>
          <w:rFonts w:ascii="Arial" w:eastAsia="Arial" w:hAnsi="Arial" w:cs="Arial"/>
          <w:sz w:val="22"/>
          <w:szCs w:val="22"/>
          <w:lang w:val="en-GB" w:eastAsia="en-GB"/>
        </w:rPr>
        <w:br w:type="page"/>
      </w:r>
    </w:p>
    <w:p w14:paraId="3E832607" w14:textId="77777777" w:rsidR="004B7E6C" w:rsidRPr="000D3BE0" w:rsidRDefault="004B7E6C" w:rsidP="00360DBB">
      <w:pPr>
        <w:pStyle w:val="Heading2"/>
      </w:pPr>
      <w:bookmarkStart w:id="55" w:name="_Appendix_7:_Data"/>
      <w:bookmarkEnd w:id="55"/>
      <w:r w:rsidRPr="000D3BE0">
        <w:lastRenderedPageBreak/>
        <w:t>Appendix 7: Data breach process</w:t>
      </w:r>
    </w:p>
    <w:p w14:paraId="3EC382C3" w14:textId="063800DB" w:rsidR="004B7E6C" w:rsidRDefault="004B7E6C">
      <w:pPr>
        <w:rPr>
          <w:rFonts w:ascii="Arial" w:hAnsi="Arial" w:cs="Arial"/>
          <w:sz w:val="22"/>
          <w:szCs w:val="22"/>
        </w:rPr>
      </w:pPr>
    </w:p>
    <w:p w14:paraId="2D857F6B" w14:textId="77777777" w:rsidR="000D3BE0" w:rsidRPr="0010344F" w:rsidRDefault="000D3BE0">
      <w:pPr>
        <w:rPr>
          <w:rFonts w:ascii="Arial" w:hAnsi="Arial" w:cs="Arial"/>
          <w:sz w:val="22"/>
          <w:szCs w:val="22"/>
        </w:rPr>
      </w:pPr>
    </w:p>
    <w:p w14:paraId="065E0D86" w14:textId="77777777" w:rsidR="000D3BE0" w:rsidRPr="0010344F" w:rsidRDefault="000D3BE0" w:rsidP="000D3BE0">
      <w:pPr>
        <w:jc w:val="both"/>
        <w:rPr>
          <w:rFonts w:ascii="Arial" w:eastAsia="Arial" w:hAnsi="Arial" w:cs="Arial"/>
          <w:sz w:val="22"/>
          <w:szCs w:val="22"/>
          <w:lang w:val="en-GB" w:eastAsia="en-GB"/>
        </w:rPr>
      </w:pPr>
      <w:bookmarkStart w:id="56" w:name="_Appendix_D_–"/>
      <w:bookmarkEnd w:id="41"/>
      <w:bookmarkEnd w:id="42"/>
      <w:bookmarkEnd w:id="56"/>
      <w:r w:rsidRPr="0010344F">
        <w:rPr>
          <w:rFonts w:ascii="Arial" w:eastAsia="Arial" w:hAnsi="Arial" w:cs="Arial"/>
          <w:sz w:val="22"/>
          <w:szCs w:val="22"/>
          <w:lang w:val="en-GB" w:eastAsia="en-GB"/>
        </w:rPr>
        <w:t>Every Data Protection Breach should be recorded.  The process that should be followed is listed below:</w:t>
      </w:r>
    </w:p>
    <w:p w14:paraId="613994D3" w14:textId="77777777" w:rsidR="000D3BE0" w:rsidRPr="0010344F" w:rsidRDefault="000D3BE0" w:rsidP="000D3BE0">
      <w:pPr>
        <w:rPr>
          <w:rFonts w:ascii="Arial" w:hAnsi="Arial" w:cs="Arial"/>
          <w:sz w:val="22"/>
          <w:szCs w:val="22"/>
          <w:lang w:val="en-GB" w:eastAsia="en-GB"/>
        </w:rPr>
      </w:pPr>
    </w:p>
    <w:p w14:paraId="790F3B40"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inform the DPL in the school (and the Headteacher if necessary);</w:t>
      </w:r>
    </w:p>
    <w:p w14:paraId="5861119E" w14:textId="77777777" w:rsidR="000D3BE0" w:rsidRPr="0010344F" w:rsidRDefault="000D3BE0" w:rsidP="000D3BE0">
      <w:pPr>
        <w:ind w:left="720"/>
        <w:rPr>
          <w:rFonts w:ascii="Arial" w:hAnsi="Arial" w:cs="Arial"/>
          <w:sz w:val="22"/>
          <w:szCs w:val="22"/>
          <w:lang w:val="en-GB" w:eastAsia="en-GB"/>
        </w:rPr>
      </w:pPr>
    </w:p>
    <w:p w14:paraId="1EEDAE8C"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record the details of the breach providing these details:</w:t>
      </w:r>
    </w:p>
    <w:p w14:paraId="1F4DE3AA" w14:textId="77777777" w:rsidR="000D3BE0" w:rsidRPr="0010344F" w:rsidRDefault="000D3BE0" w:rsidP="000D3BE0">
      <w:pPr>
        <w:pStyle w:val="ListParagraph"/>
        <w:rPr>
          <w:rFonts w:ascii="Arial" w:eastAsia="Arial" w:hAnsi="Arial" w:cs="Arial"/>
          <w:sz w:val="22"/>
          <w:szCs w:val="22"/>
          <w:lang w:val="en-GB" w:eastAsia="en-GB"/>
        </w:rPr>
      </w:pPr>
    </w:p>
    <w:p w14:paraId="0A23AA15" w14:textId="77777777" w:rsidR="000D3BE0" w:rsidRPr="0010344F" w:rsidRDefault="000D3BE0" w:rsidP="001E37A6">
      <w:pPr>
        <w:numPr>
          <w:ilvl w:val="1"/>
          <w:numId w:val="4"/>
        </w:numPr>
        <w:spacing w:before="100" w:beforeAutospacing="1"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 xml:space="preserve">a description of the nature of the personal data breach including, where possible: </w:t>
      </w:r>
    </w:p>
    <w:p w14:paraId="15409962"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the categories and approximate number of individuals concerned; and</w:t>
      </w:r>
    </w:p>
    <w:p w14:paraId="6A490F74"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the categories and approximate number of personal data records concerned;</w:t>
      </w:r>
    </w:p>
    <w:p w14:paraId="0FE2C097"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the name and contact details of the data protection officer (if your organisation has one) or other contact point where more information can be obtained;</w:t>
      </w:r>
    </w:p>
    <w:p w14:paraId="09032678"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a description of the likely consequences of the personal data breach; and</w:t>
      </w:r>
    </w:p>
    <w:p w14:paraId="58E77341" w14:textId="77777777" w:rsidR="000D3BE0" w:rsidRPr="0010344F" w:rsidRDefault="000D3BE0" w:rsidP="001E37A6">
      <w:pPr>
        <w:numPr>
          <w:ilvl w:val="1"/>
          <w:numId w:val="4"/>
        </w:numPr>
        <w:spacing w:before="120" w:after="100" w:afterAutospacing="1"/>
        <w:rPr>
          <w:rFonts w:ascii="Arial" w:hAnsi="Arial" w:cs="Arial"/>
          <w:color w:val="000000"/>
          <w:sz w:val="22"/>
          <w:szCs w:val="22"/>
          <w:lang w:val="en" w:eastAsia="en-GB"/>
        </w:rPr>
      </w:pPr>
      <w:r w:rsidRPr="0010344F">
        <w:rPr>
          <w:rFonts w:ascii="Arial" w:hAnsi="Arial" w:cs="Arial"/>
          <w:color w:val="000000"/>
          <w:sz w:val="22"/>
          <w:szCs w:val="22"/>
          <w:lang w:val="en" w:eastAsia="en-GB"/>
        </w:rPr>
        <w:t>a description of the measures taken, or proposed to be taken, to deal with the personal data breach, including, where appropriate, the measures taken to mitigate any possible adverse effects.</w:t>
      </w:r>
    </w:p>
    <w:p w14:paraId="423D5E27" w14:textId="77777777" w:rsidR="000D3BE0" w:rsidRPr="0010344F" w:rsidRDefault="000D3BE0" w:rsidP="000D3BE0">
      <w:pPr>
        <w:ind w:left="720"/>
        <w:jc w:val="both"/>
        <w:rPr>
          <w:rFonts w:ascii="Arial" w:eastAsia="Arial" w:hAnsi="Arial" w:cs="Arial"/>
          <w:sz w:val="22"/>
          <w:szCs w:val="22"/>
          <w:lang w:val="en-GB" w:eastAsia="en-GB"/>
        </w:rPr>
      </w:pPr>
    </w:p>
    <w:p w14:paraId="4751DA54" w14:textId="49E5840C"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contact the DPO if clarity on reporting the breach is needed and if </w:t>
      </w:r>
      <w:r w:rsidR="00CE2194" w:rsidRPr="0010344F">
        <w:rPr>
          <w:rFonts w:ascii="Arial" w:eastAsia="Arial" w:hAnsi="Arial" w:cs="Arial"/>
          <w:sz w:val="22"/>
          <w:szCs w:val="22"/>
          <w:lang w:val="en-GB" w:eastAsia="en-GB"/>
        </w:rPr>
        <w:t>necessary,</w:t>
      </w:r>
      <w:r w:rsidRPr="0010344F">
        <w:rPr>
          <w:rFonts w:ascii="Arial" w:eastAsia="Arial" w:hAnsi="Arial" w:cs="Arial"/>
          <w:sz w:val="22"/>
          <w:szCs w:val="22"/>
          <w:lang w:val="en-GB" w:eastAsia="en-GB"/>
        </w:rPr>
        <w:t xml:space="preserve"> report to the ICO;</w:t>
      </w:r>
    </w:p>
    <w:p w14:paraId="2A31B264" w14:textId="77777777" w:rsidR="000D3BE0" w:rsidRPr="0010344F" w:rsidRDefault="000D3BE0" w:rsidP="000D3BE0">
      <w:pPr>
        <w:ind w:left="720"/>
        <w:jc w:val="both"/>
        <w:rPr>
          <w:rFonts w:ascii="Arial" w:eastAsia="Arial" w:hAnsi="Arial" w:cs="Arial"/>
          <w:sz w:val="22"/>
          <w:szCs w:val="22"/>
          <w:lang w:val="en-GB" w:eastAsia="en-GB"/>
        </w:rPr>
      </w:pPr>
    </w:p>
    <w:p w14:paraId="4F95730E" w14:textId="77777777" w:rsidR="000D3BE0" w:rsidRPr="0010344F" w:rsidRDefault="000D3BE0" w:rsidP="001E37A6">
      <w:pPr>
        <w:numPr>
          <w:ilvl w:val="1"/>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either by phoning 0303123 1113</w:t>
      </w:r>
    </w:p>
    <w:p w14:paraId="336BB9ED" w14:textId="77777777" w:rsidR="000D3BE0" w:rsidRPr="0010344F" w:rsidRDefault="000D3BE0" w:rsidP="001E37A6">
      <w:pPr>
        <w:numPr>
          <w:ilvl w:val="1"/>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By filling in the form at:</w:t>
      </w:r>
    </w:p>
    <w:p w14:paraId="46C88AC5" w14:textId="77777777" w:rsidR="000D3BE0" w:rsidRPr="0010344F" w:rsidRDefault="00042695" w:rsidP="000D3BE0">
      <w:pPr>
        <w:ind w:left="1440"/>
        <w:jc w:val="both"/>
        <w:rPr>
          <w:rFonts w:ascii="Arial" w:eastAsia="Arial" w:hAnsi="Arial" w:cs="Arial"/>
          <w:sz w:val="22"/>
          <w:szCs w:val="22"/>
          <w:lang w:val="en-GB" w:eastAsia="en-GB"/>
        </w:rPr>
      </w:pPr>
      <w:hyperlink r:id="rId24" w:history="1">
        <w:r w:rsidR="000D3BE0" w:rsidRPr="0010344F">
          <w:rPr>
            <w:rStyle w:val="Hyperlink"/>
            <w:rFonts w:ascii="Arial" w:eastAsia="Arial" w:hAnsi="Arial" w:cs="Arial"/>
            <w:sz w:val="22"/>
            <w:szCs w:val="22"/>
            <w:lang w:val="en-GB" w:eastAsia="en-GB"/>
          </w:rPr>
          <w:t>https://ico.org.uk/media/for-organisations/documents/2258298/personal-data-breach-report-form-web-dpa-2018.doc</w:t>
        </w:r>
      </w:hyperlink>
      <w:r w:rsidR="000D3BE0" w:rsidRPr="0010344F">
        <w:rPr>
          <w:rFonts w:ascii="Arial" w:eastAsia="Arial" w:hAnsi="Arial" w:cs="Arial"/>
          <w:sz w:val="22"/>
          <w:szCs w:val="22"/>
          <w:lang w:val="en-GB" w:eastAsia="en-GB"/>
        </w:rPr>
        <w:t xml:space="preserve"> </w:t>
      </w:r>
    </w:p>
    <w:p w14:paraId="168080F5" w14:textId="77777777" w:rsidR="000D3BE0" w:rsidRPr="0010344F" w:rsidRDefault="000D3BE0" w:rsidP="000D3BE0">
      <w:pPr>
        <w:ind w:left="1440"/>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and sending it to </w:t>
      </w:r>
      <w:hyperlink r:id="rId25" w:history="1">
        <w:r w:rsidRPr="0010344F">
          <w:rPr>
            <w:rStyle w:val="Hyperlink"/>
            <w:rFonts w:ascii="Arial" w:eastAsia="Arial" w:hAnsi="Arial" w:cs="Arial"/>
            <w:sz w:val="22"/>
            <w:szCs w:val="22"/>
            <w:lang w:val="en-GB" w:eastAsia="en-GB"/>
          </w:rPr>
          <w:t>casework@ico.org.uk</w:t>
        </w:r>
      </w:hyperlink>
      <w:r w:rsidRPr="0010344F">
        <w:rPr>
          <w:rFonts w:ascii="Arial" w:eastAsia="Arial" w:hAnsi="Arial" w:cs="Arial"/>
          <w:sz w:val="22"/>
          <w:szCs w:val="22"/>
          <w:lang w:val="en-GB" w:eastAsia="en-GB"/>
        </w:rPr>
        <w:t xml:space="preserve"> </w:t>
      </w:r>
    </w:p>
    <w:p w14:paraId="5AE0053A" w14:textId="77777777" w:rsidR="000D3BE0" w:rsidRPr="0010344F" w:rsidRDefault="000D3BE0" w:rsidP="000D3BE0">
      <w:pPr>
        <w:ind w:left="720"/>
        <w:jc w:val="both"/>
        <w:rPr>
          <w:rFonts w:ascii="Arial" w:eastAsia="Arial" w:hAnsi="Arial" w:cs="Arial"/>
          <w:sz w:val="22"/>
          <w:szCs w:val="22"/>
          <w:lang w:val="en-GB" w:eastAsia="en-GB"/>
        </w:rPr>
      </w:pPr>
    </w:p>
    <w:p w14:paraId="5F35742F" w14:textId="77777777" w:rsidR="000D3BE0" w:rsidRPr="0010344F" w:rsidRDefault="000D3BE0" w:rsidP="001E37A6">
      <w:pPr>
        <w:numPr>
          <w:ilvl w:val="0"/>
          <w:numId w:val="4"/>
        </w:num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updating this record where necessary (see next page);</w:t>
      </w:r>
    </w:p>
    <w:p w14:paraId="20B7216B" w14:textId="77777777" w:rsidR="000D3BE0" w:rsidRPr="0010344F" w:rsidRDefault="000D3BE0" w:rsidP="000D3BE0">
      <w:pPr>
        <w:rPr>
          <w:rFonts w:ascii="Arial" w:hAnsi="Arial" w:cs="Arial"/>
          <w:sz w:val="22"/>
          <w:szCs w:val="22"/>
          <w:lang w:val="en-GB" w:eastAsia="en-GB"/>
        </w:rPr>
      </w:pPr>
    </w:p>
    <w:p w14:paraId="2C89C064"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identify the people whose data is accidentally released, inform them of the breach and the processes taken to rectify the situation;</w:t>
      </w:r>
    </w:p>
    <w:p w14:paraId="3BA690D9" w14:textId="77777777" w:rsidR="000D3BE0" w:rsidRPr="0010344F" w:rsidRDefault="000D3BE0" w:rsidP="000D3BE0">
      <w:pPr>
        <w:pStyle w:val="ListParagraph"/>
        <w:rPr>
          <w:rFonts w:ascii="Arial" w:eastAsia="Arial" w:hAnsi="Arial" w:cs="Arial"/>
          <w:sz w:val="22"/>
          <w:szCs w:val="22"/>
          <w:lang w:val="en-GB" w:eastAsia="en-GB"/>
        </w:rPr>
      </w:pPr>
    </w:p>
    <w:p w14:paraId="000FAA7B" w14:textId="77777777" w:rsidR="000D3BE0" w:rsidRPr="0010344F" w:rsidRDefault="000D3BE0" w:rsidP="001E37A6">
      <w:pPr>
        <w:numPr>
          <w:ilvl w:val="0"/>
          <w:numId w:val="4"/>
        </w:numPr>
        <w:rPr>
          <w:rFonts w:ascii="Arial" w:eastAsia="Arial" w:hAnsi="Arial" w:cs="Arial"/>
          <w:sz w:val="22"/>
          <w:szCs w:val="22"/>
          <w:lang w:val="en-GB" w:eastAsia="en-GB"/>
        </w:rPr>
      </w:pPr>
      <w:r w:rsidRPr="0010344F">
        <w:rPr>
          <w:rFonts w:ascii="Arial" w:eastAsia="Arial" w:hAnsi="Arial" w:cs="Arial"/>
          <w:sz w:val="22"/>
          <w:szCs w:val="22"/>
          <w:lang w:val="en-GB" w:eastAsia="en-GB"/>
        </w:rPr>
        <w:t>review why the breach took place and if future similar events can be avoided.</w:t>
      </w:r>
    </w:p>
    <w:p w14:paraId="740BD565" w14:textId="77777777" w:rsidR="000D3BE0" w:rsidRPr="0010344F" w:rsidRDefault="000D3BE0" w:rsidP="000D3BE0">
      <w:pPr>
        <w:jc w:val="both"/>
        <w:rPr>
          <w:rFonts w:ascii="Arial" w:eastAsia="Arial" w:hAnsi="Arial" w:cs="Arial"/>
          <w:sz w:val="22"/>
          <w:szCs w:val="22"/>
          <w:lang w:val="en-GB" w:eastAsia="en-GB"/>
        </w:rPr>
      </w:pPr>
    </w:p>
    <w:p w14:paraId="0506840D" w14:textId="77777777" w:rsidR="000D3BE0" w:rsidRPr="0010344F" w:rsidRDefault="000D3BE0" w:rsidP="000D3BE0">
      <w:pPr>
        <w:jc w:val="both"/>
        <w:rPr>
          <w:rFonts w:ascii="Arial" w:eastAsia="Arial" w:hAnsi="Arial" w:cs="Arial"/>
          <w:sz w:val="22"/>
          <w:szCs w:val="22"/>
          <w:lang w:val="en-GB" w:eastAsia="en-GB"/>
        </w:rPr>
      </w:pPr>
      <w:r w:rsidRPr="0010344F">
        <w:rPr>
          <w:rFonts w:ascii="Arial" w:eastAsia="Arial" w:hAnsi="Arial" w:cs="Arial"/>
          <w:sz w:val="22"/>
          <w:szCs w:val="22"/>
          <w:lang w:val="en-GB" w:eastAsia="en-GB"/>
        </w:rPr>
        <w:t xml:space="preserve">The Data Protection Breach records requests are held here: </w:t>
      </w:r>
      <w:r w:rsidRPr="0010344F">
        <w:rPr>
          <w:rFonts w:ascii="Arial" w:eastAsia="Arial" w:hAnsi="Arial" w:cs="Arial"/>
          <w:color w:val="FF0000"/>
          <w:sz w:val="22"/>
          <w:szCs w:val="22"/>
          <w:lang w:val="en-GB" w:eastAsia="en-GB"/>
        </w:rPr>
        <w:t>xxxxxxxxxxxxxxxx</w:t>
      </w:r>
    </w:p>
    <w:p w14:paraId="66048751" w14:textId="24C75DB8" w:rsidR="000D3BE0" w:rsidRDefault="000D3BE0">
      <w:pPr>
        <w:rPr>
          <w:rFonts w:ascii="Arial" w:eastAsia="Arial" w:hAnsi="Arial" w:cs="Arial"/>
          <w:sz w:val="22"/>
          <w:szCs w:val="22"/>
          <w:lang w:val="en-GB" w:eastAsia="en-GB"/>
        </w:rPr>
      </w:pPr>
      <w:r>
        <w:rPr>
          <w:rFonts w:ascii="Arial" w:eastAsia="Arial" w:hAnsi="Arial" w:cs="Arial"/>
          <w:sz w:val="22"/>
          <w:szCs w:val="22"/>
          <w:lang w:val="en-GB" w:eastAsia="en-GB"/>
        </w:rPr>
        <w:br w:type="page"/>
      </w:r>
    </w:p>
    <w:p w14:paraId="0F63311E" w14:textId="77777777" w:rsidR="000D3BE0" w:rsidRPr="0010344F" w:rsidRDefault="000D3BE0" w:rsidP="000D3BE0">
      <w:pPr>
        <w:rPr>
          <w:rFonts w:ascii="Arial" w:eastAsia="Arial" w:hAnsi="Arial" w:cs="Arial"/>
          <w:sz w:val="22"/>
          <w:szCs w:val="22"/>
          <w:lang w:val="en-GB" w:eastAsia="en-GB"/>
        </w:rPr>
      </w:pPr>
    </w:p>
    <w:p w14:paraId="56C808CA" w14:textId="77777777" w:rsidR="000D3BE0" w:rsidRPr="000D3BE0" w:rsidRDefault="000D3BE0" w:rsidP="000D3BE0">
      <w:pPr>
        <w:pStyle w:val="Heading3"/>
        <w:rPr>
          <w:rFonts w:eastAsia="Arial"/>
          <w:color w:val="0070C0"/>
          <w:szCs w:val="22"/>
        </w:rPr>
      </w:pPr>
      <w:r w:rsidRPr="000D3BE0">
        <w:rPr>
          <w:rFonts w:eastAsia="Arial"/>
          <w:color w:val="0070C0"/>
          <w:szCs w:val="22"/>
        </w:rPr>
        <w:t>Data Breach Record</w:t>
      </w:r>
    </w:p>
    <w:p w14:paraId="53060978" w14:textId="77777777" w:rsidR="000D3BE0" w:rsidRPr="0010344F" w:rsidRDefault="000D3BE0" w:rsidP="000D3BE0">
      <w:pPr>
        <w:jc w:val="both"/>
        <w:rPr>
          <w:rFonts w:ascii="Arial" w:eastAsia="Arial" w:hAnsi="Arial" w:cs="Arial"/>
          <w:sz w:val="22"/>
          <w:szCs w:val="22"/>
          <w:lang w:val="en-GB" w:eastAsia="en-GB"/>
        </w:rPr>
      </w:pPr>
    </w:p>
    <w:tbl>
      <w:tblPr>
        <w:tblStyle w:val="TableGrid"/>
        <w:tblW w:w="9810" w:type="dxa"/>
        <w:tblInd w:w="-743" w:type="dxa"/>
        <w:tblLook w:val="04A0" w:firstRow="1" w:lastRow="0" w:firstColumn="1" w:lastColumn="0" w:noHBand="0" w:noVBand="1"/>
      </w:tblPr>
      <w:tblGrid>
        <w:gridCol w:w="3525"/>
        <w:gridCol w:w="615"/>
        <w:gridCol w:w="2127"/>
        <w:gridCol w:w="283"/>
        <w:gridCol w:w="425"/>
        <w:gridCol w:w="740"/>
        <w:gridCol w:w="253"/>
        <w:gridCol w:w="1134"/>
        <w:gridCol w:w="708"/>
      </w:tblGrid>
      <w:tr w:rsidR="000D3BE0" w:rsidRPr="0010344F" w14:paraId="77A1604D" w14:textId="77777777" w:rsidTr="000D3BE0">
        <w:trPr>
          <w:trHeight w:val="921"/>
        </w:trPr>
        <w:tc>
          <w:tcPr>
            <w:tcW w:w="3525" w:type="dxa"/>
            <w:tcBorders>
              <w:top w:val="single" w:sz="4" w:space="0" w:color="auto"/>
              <w:left w:val="single" w:sz="4" w:space="0" w:color="auto"/>
              <w:bottom w:val="single" w:sz="4" w:space="0" w:color="auto"/>
              <w:right w:val="single" w:sz="4" w:space="0" w:color="auto"/>
            </w:tcBorders>
            <w:hideMark/>
          </w:tcPr>
          <w:p w14:paraId="29A62380" w14:textId="77777777" w:rsidR="000D3BE0" w:rsidRPr="0010344F" w:rsidRDefault="000D3BE0" w:rsidP="00B050C9">
            <w:pPr>
              <w:rPr>
                <w:rFonts w:ascii="Arial" w:hAnsi="Arial" w:cs="Arial"/>
                <w:sz w:val="22"/>
                <w:szCs w:val="22"/>
                <w:lang w:val="en-GB" w:eastAsia="en-GB"/>
              </w:rPr>
            </w:pPr>
            <w:r w:rsidRPr="0010344F">
              <w:rPr>
                <w:rFonts w:ascii="Arial" w:hAnsi="Arial" w:cs="Arial"/>
                <w:sz w:val="22"/>
                <w:szCs w:val="22"/>
              </w:rPr>
              <w:t xml:space="preserve">Date:        /        /      </w:t>
            </w:r>
          </w:p>
        </w:tc>
        <w:tc>
          <w:tcPr>
            <w:tcW w:w="4443" w:type="dxa"/>
            <w:gridSpan w:val="6"/>
            <w:tcBorders>
              <w:top w:val="single" w:sz="4" w:space="0" w:color="auto"/>
              <w:left w:val="single" w:sz="4" w:space="0" w:color="auto"/>
              <w:bottom w:val="single" w:sz="4" w:space="0" w:color="auto"/>
              <w:right w:val="single" w:sz="4" w:space="0" w:color="auto"/>
            </w:tcBorders>
            <w:hideMark/>
          </w:tcPr>
          <w:p w14:paraId="65ACB658" w14:textId="77777777" w:rsidR="000D3BE0" w:rsidRPr="0010344F" w:rsidRDefault="000D3BE0" w:rsidP="00B050C9">
            <w:pPr>
              <w:rPr>
                <w:rFonts w:ascii="Arial" w:hAnsi="Arial" w:cs="Arial"/>
                <w:sz w:val="22"/>
                <w:szCs w:val="22"/>
              </w:rPr>
            </w:pPr>
            <w:r w:rsidRPr="0010344F">
              <w:rPr>
                <w:rFonts w:ascii="Arial" w:hAnsi="Arial" w:cs="Arial"/>
                <w:sz w:val="22"/>
                <w:szCs w:val="22"/>
              </w:rPr>
              <w:t>Person responsible for dealing with breach</w:t>
            </w:r>
          </w:p>
        </w:tc>
        <w:tc>
          <w:tcPr>
            <w:tcW w:w="1842" w:type="dxa"/>
            <w:gridSpan w:val="2"/>
            <w:tcBorders>
              <w:top w:val="single" w:sz="4" w:space="0" w:color="auto"/>
              <w:left w:val="single" w:sz="4" w:space="0" w:color="auto"/>
              <w:bottom w:val="single" w:sz="4" w:space="0" w:color="auto"/>
              <w:right w:val="single" w:sz="4" w:space="0" w:color="auto"/>
            </w:tcBorders>
          </w:tcPr>
          <w:p w14:paraId="2DDC4DCC" w14:textId="77777777" w:rsidR="000D3BE0" w:rsidRPr="0010344F" w:rsidRDefault="000D3BE0" w:rsidP="00B050C9">
            <w:pPr>
              <w:rPr>
                <w:rFonts w:ascii="Arial" w:hAnsi="Arial" w:cs="Arial"/>
                <w:sz w:val="22"/>
                <w:szCs w:val="22"/>
              </w:rPr>
            </w:pPr>
          </w:p>
        </w:tc>
      </w:tr>
      <w:tr w:rsidR="000D3BE0" w:rsidRPr="0010344F" w14:paraId="46539172" w14:textId="77777777" w:rsidTr="000D3BE0">
        <w:trPr>
          <w:trHeight w:val="1414"/>
        </w:trPr>
        <w:tc>
          <w:tcPr>
            <w:tcW w:w="9810" w:type="dxa"/>
            <w:gridSpan w:val="9"/>
            <w:tcBorders>
              <w:top w:val="single" w:sz="4" w:space="0" w:color="auto"/>
              <w:left w:val="single" w:sz="4" w:space="0" w:color="auto"/>
              <w:bottom w:val="single" w:sz="4" w:space="0" w:color="auto"/>
              <w:right w:val="single" w:sz="4" w:space="0" w:color="auto"/>
            </w:tcBorders>
            <w:hideMark/>
          </w:tcPr>
          <w:p w14:paraId="04F857F9" w14:textId="5C3E3183" w:rsidR="000D3BE0" w:rsidRPr="0010344F" w:rsidRDefault="000D3BE0" w:rsidP="00B050C9">
            <w:pPr>
              <w:rPr>
                <w:rFonts w:ascii="Arial" w:hAnsi="Arial" w:cs="Arial"/>
                <w:sz w:val="22"/>
                <w:szCs w:val="22"/>
              </w:rPr>
            </w:pPr>
            <w:r w:rsidRPr="0010344F">
              <w:rPr>
                <w:rFonts w:ascii="Arial" w:hAnsi="Arial" w:cs="Arial"/>
                <w:sz w:val="22"/>
                <w:szCs w:val="22"/>
              </w:rPr>
              <w:t xml:space="preserve">Description of the nature of the personal data breach </w:t>
            </w:r>
            <w:r w:rsidR="00AA0042">
              <w:rPr>
                <w:rFonts w:ascii="Arial" w:hAnsi="Arial" w:cs="Arial"/>
                <w:sz w:val="22"/>
                <w:szCs w:val="22"/>
              </w:rPr>
              <w:t>– how it occurred</w:t>
            </w:r>
            <w:r w:rsidRPr="0010344F">
              <w:rPr>
                <w:rFonts w:ascii="Arial" w:hAnsi="Arial" w:cs="Arial"/>
                <w:sz w:val="22"/>
                <w:szCs w:val="22"/>
              </w:rPr>
              <w:t xml:space="preserve"> </w:t>
            </w:r>
          </w:p>
        </w:tc>
      </w:tr>
      <w:tr w:rsidR="000D3BE0" w:rsidRPr="0010344F" w14:paraId="6B4EA9C5" w14:textId="77777777" w:rsidTr="00AA0042">
        <w:trPr>
          <w:trHeight w:val="1251"/>
        </w:trPr>
        <w:tc>
          <w:tcPr>
            <w:tcW w:w="3525" w:type="dxa"/>
            <w:tcBorders>
              <w:top w:val="single" w:sz="4" w:space="0" w:color="auto"/>
              <w:left w:val="single" w:sz="4" w:space="0" w:color="auto"/>
              <w:bottom w:val="single" w:sz="4" w:space="0" w:color="auto"/>
              <w:right w:val="single" w:sz="4" w:space="0" w:color="auto"/>
            </w:tcBorders>
          </w:tcPr>
          <w:p w14:paraId="0EFF9FC7" w14:textId="77777777" w:rsidR="000D3BE0" w:rsidRPr="0010344F" w:rsidRDefault="000D3BE0" w:rsidP="00B050C9">
            <w:pPr>
              <w:spacing w:before="100" w:beforeAutospacing="1" w:after="100" w:afterAutospacing="1"/>
              <w:rPr>
                <w:rFonts w:ascii="Arial" w:hAnsi="Arial" w:cs="Arial"/>
                <w:sz w:val="22"/>
                <w:szCs w:val="22"/>
              </w:rPr>
            </w:pPr>
            <w:r w:rsidRPr="0010344F">
              <w:rPr>
                <w:rFonts w:ascii="Arial" w:hAnsi="Arial" w:cs="Arial"/>
                <w:sz w:val="22"/>
                <w:szCs w:val="22"/>
              </w:rPr>
              <w:t>The categories and approximate number of individuals concerned</w:t>
            </w:r>
          </w:p>
        </w:tc>
        <w:tc>
          <w:tcPr>
            <w:tcW w:w="6285" w:type="dxa"/>
            <w:gridSpan w:val="8"/>
            <w:tcBorders>
              <w:top w:val="single" w:sz="4" w:space="0" w:color="auto"/>
              <w:left w:val="single" w:sz="4" w:space="0" w:color="auto"/>
              <w:bottom w:val="single" w:sz="4" w:space="0" w:color="auto"/>
              <w:right w:val="single" w:sz="4" w:space="0" w:color="auto"/>
            </w:tcBorders>
          </w:tcPr>
          <w:p w14:paraId="7FA15534" w14:textId="77777777" w:rsidR="000D3BE0" w:rsidRPr="0010344F" w:rsidRDefault="000D3BE0" w:rsidP="00B050C9">
            <w:pPr>
              <w:rPr>
                <w:rFonts w:ascii="Arial" w:hAnsi="Arial" w:cs="Arial"/>
                <w:sz w:val="22"/>
                <w:szCs w:val="22"/>
              </w:rPr>
            </w:pPr>
          </w:p>
        </w:tc>
      </w:tr>
      <w:tr w:rsidR="000D3BE0" w:rsidRPr="0010344F" w14:paraId="76B681A7" w14:textId="77777777" w:rsidTr="00B050C9">
        <w:trPr>
          <w:trHeight w:val="292"/>
        </w:trPr>
        <w:tc>
          <w:tcPr>
            <w:tcW w:w="3525" w:type="dxa"/>
            <w:tcBorders>
              <w:top w:val="single" w:sz="4" w:space="0" w:color="auto"/>
              <w:left w:val="single" w:sz="4" w:space="0" w:color="auto"/>
              <w:bottom w:val="single" w:sz="4" w:space="0" w:color="auto"/>
              <w:right w:val="single" w:sz="4" w:space="0" w:color="auto"/>
            </w:tcBorders>
          </w:tcPr>
          <w:p w14:paraId="43D3CA66" w14:textId="77777777" w:rsidR="000D3BE0" w:rsidRPr="0010344F" w:rsidRDefault="000D3BE0" w:rsidP="00B050C9">
            <w:pPr>
              <w:spacing w:before="120" w:after="100" w:afterAutospacing="1"/>
              <w:rPr>
                <w:rFonts w:ascii="Arial" w:hAnsi="Arial" w:cs="Arial"/>
                <w:sz w:val="22"/>
                <w:szCs w:val="22"/>
              </w:rPr>
            </w:pPr>
            <w:r w:rsidRPr="0010344F">
              <w:rPr>
                <w:rFonts w:ascii="Arial" w:hAnsi="Arial" w:cs="Arial"/>
                <w:sz w:val="22"/>
                <w:szCs w:val="22"/>
              </w:rPr>
              <w:t>The categories and approximate number of personal data records concerned</w:t>
            </w:r>
          </w:p>
        </w:tc>
        <w:tc>
          <w:tcPr>
            <w:tcW w:w="6285" w:type="dxa"/>
            <w:gridSpan w:val="8"/>
            <w:tcBorders>
              <w:top w:val="single" w:sz="4" w:space="0" w:color="auto"/>
              <w:left w:val="single" w:sz="4" w:space="0" w:color="auto"/>
              <w:bottom w:val="single" w:sz="4" w:space="0" w:color="auto"/>
              <w:right w:val="single" w:sz="4" w:space="0" w:color="auto"/>
            </w:tcBorders>
          </w:tcPr>
          <w:p w14:paraId="2F08912F" w14:textId="77777777" w:rsidR="000D3BE0" w:rsidRPr="0010344F" w:rsidRDefault="000D3BE0" w:rsidP="00B050C9">
            <w:pPr>
              <w:rPr>
                <w:rFonts w:ascii="Arial" w:hAnsi="Arial" w:cs="Arial"/>
                <w:sz w:val="22"/>
                <w:szCs w:val="22"/>
              </w:rPr>
            </w:pPr>
          </w:p>
        </w:tc>
      </w:tr>
      <w:tr w:rsidR="000D3BE0" w:rsidRPr="0010344F" w14:paraId="39EDC90B" w14:textId="77777777" w:rsidTr="00B050C9">
        <w:trPr>
          <w:trHeight w:val="292"/>
        </w:trPr>
        <w:tc>
          <w:tcPr>
            <w:tcW w:w="3525" w:type="dxa"/>
            <w:tcBorders>
              <w:top w:val="single" w:sz="4" w:space="0" w:color="auto"/>
              <w:left w:val="single" w:sz="4" w:space="0" w:color="auto"/>
              <w:bottom w:val="single" w:sz="4" w:space="0" w:color="auto"/>
              <w:right w:val="single" w:sz="4" w:space="0" w:color="auto"/>
            </w:tcBorders>
          </w:tcPr>
          <w:p w14:paraId="5298CBBE" w14:textId="77777777" w:rsidR="000D3BE0" w:rsidRPr="0010344F" w:rsidRDefault="000D3BE0" w:rsidP="00B050C9">
            <w:pPr>
              <w:spacing w:before="120" w:after="100" w:afterAutospacing="1"/>
              <w:rPr>
                <w:rFonts w:ascii="Arial" w:hAnsi="Arial" w:cs="Arial"/>
                <w:sz w:val="22"/>
                <w:szCs w:val="22"/>
              </w:rPr>
            </w:pPr>
            <w:r w:rsidRPr="0010344F">
              <w:rPr>
                <w:rFonts w:ascii="Arial" w:hAnsi="Arial" w:cs="Arial"/>
                <w:sz w:val="22"/>
                <w:szCs w:val="22"/>
              </w:rPr>
              <w:t>A description of the likely consequences of the personal data breach</w:t>
            </w:r>
          </w:p>
        </w:tc>
        <w:tc>
          <w:tcPr>
            <w:tcW w:w="6285" w:type="dxa"/>
            <w:gridSpan w:val="8"/>
            <w:tcBorders>
              <w:top w:val="single" w:sz="4" w:space="0" w:color="auto"/>
              <w:left w:val="single" w:sz="4" w:space="0" w:color="auto"/>
              <w:bottom w:val="single" w:sz="4" w:space="0" w:color="auto"/>
              <w:right w:val="single" w:sz="4" w:space="0" w:color="auto"/>
            </w:tcBorders>
          </w:tcPr>
          <w:p w14:paraId="4ACD1D67" w14:textId="77777777" w:rsidR="000D3BE0" w:rsidRPr="0010344F" w:rsidRDefault="000D3BE0" w:rsidP="00B050C9">
            <w:pPr>
              <w:rPr>
                <w:rFonts w:ascii="Arial" w:hAnsi="Arial" w:cs="Arial"/>
                <w:sz w:val="22"/>
                <w:szCs w:val="22"/>
              </w:rPr>
            </w:pPr>
          </w:p>
        </w:tc>
      </w:tr>
      <w:tr w:rsidR="000D3BE0" w:rsidRPr="0010344F" w14:paraId="12D15E1A" w14:textId="77777777" w:rsidTr="00B050C9">
        <w:trPr>
          <w:trHeight w:val="292"/>
        </w:trPr>
        <w:tc>
          <w:tcPr>
            <w:tcW w:w="3525" w:type="dxa"/>
            <w:tcBorders>
              <w:top w:val="single" w:sz="4" w:space="0" w:color="auto"/>
              <w:left w:val="single" w:sz="4" w:space="0" w:color="auto"/>
              <w:bottom w:val="single" w:sz="4" w:space="0" w:color="auto"/>
              <w:right w:val="single" w:sz="4" w:space="0" w:color="auto"/>
            </w:tcBorders>
          </w:tcPr>
          <w:p w14:paraId="72466F8E" w14:textId="77777777" w:rsidR="000D3BE0" w:rsidRPr="0010344F" w:rsidRDefault="000D3BE0" w:rsidP="00B050C9">
            <w:pPr>
              <w:spacing w:before="120" w:after="100" w:afterAutospacing="1"/>
              <w:rPr>
                <w:rFonts w:ascii="Arial" w:hAnsi="Arial" w:cs="Arial"/>
                <w:sz w:val="22"/>
                <w:szCs w:val="22"/>
              </w:rPr>
            </w:pPr>
            <w:r w:rsidRPr="0010344F">
              <w:rPr>
                <w:rFonts w:ascii="Arial" w:hAnsi="Arial" w:cs="Arial"/>
                <w:sz w:val="22"/>
                <w:szCs w:val="22"/>
              </w:rPr>
              <w:t>A description of the measures taken, or proposed to be taken, to deal with the personal data breach, including, where appropriate, the measures taken to mitigate any possible adverse effects</w:t>
            </w:r>
          </w:p>
        </w:tc>
        <w:tc>
          <w:tcPr>
            <w:tcW w:w="6285" w:type="dxa"/>
            <w:gridSpan w:val="8"/>
            <w:tcBorders>
              <w:top w:val="single" w:sz="4" w:space="0" w:color="auto"/>
              <w:left w:val="single" w:sz="4" w:space="0" w:color="auto"/>
              <w:bottom w:val="single" w:sz="4" w:space="0" w:color="auto"/>
              <w:right w:val="single" w:sz="4" w:space="0" w:color="auto"/>
            </w:tcBorders>
          </w:tcPr>
          <w:p w14:paraId="13327C25" w14:textId="77777777" w:rsidR="000D3BE0" w:rsidRPr="0010344F" w:rsidRDefault="000D3BE0" w:rsidP="00B050C9">
            <w:pPr>
              <w:rPr>
                <w:rFonts w:ascii="Arial" w:hAnsi="Arial" w:cs="Arial"/>
                <w:sz w:val="22"/>
                <w:szCs w:val="22"/>
              </w:rPr>
            </w:pPr>
          </w:p>
        </w:tc>
      </w:tr>
      <w:tr w:rsidR="000D3BE0" w:rsidRPr="0010344F" w14:paraId="46CC7E19"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0513C9F0" w14:textId="77777777" w:rsidR="000D3BE0" w:rsidRPr="0010344F" w:rsidRDefault="000D3BE0" w:rsidP="00B050C9">
            <w:pPr>
              <w:rPr>
                <w:rFonts w:ascii="Arial" w:hAnsi="Arial" w:cs="Arial"/>
                <w:sz w:val="22"/>
                <w:szCs w:val="22"/>
              </w:rPr>
            </w:pPr>
            <w:r w:rsidRPr="0010344F">
              <w:rPr>
                <w:rFonts w:ascii="Arial" w:hAnsi="Arial" w:cs="Arial"/>
                <w:sz w:val="22"/>
                <w:szCs w:val="22"/>
              </w:rPr>
              <w:t>Reported by</w:t>
            </w:r>
          </w:p>
        </w:tc>
        <w:tc>
          <w:tcPr>
            <w:tcW w:w="6285" w:type="dxa"/>
            <w:gridSpan w:val="8"/>
            <w:tcBorders>
              <w:top w:val="single" w:sz="4" w:space="0" w:color="auto"/>
              <w:left w:val="single" w:sz="4" w:space="0" w:color="auto"/>
              <w:bottom w:val="single" w:sz="4" w:space="0" w:color="auto"/>
              <w:right w:val="single" w:sz="4" w:space="0" w:color="auto"/>
            </w:tcBorders>
          </w:tcPr>
          <w:p w14:paraId="6336C265" w14:textId="77777777" w:rsidR="000D3BE0" w:rsidRPr="0010344F" w:rsidRDefault="000D3BE0" w:rsidP="00B050C9">
            <w:pPr>
              <w:rPr>
                <w:rFonts w:ascii="Arial" w:hAnsi="Arial" w:cs="Arial"/>
                <w:sz w:val="22"/>
                <w:szCs w:val="22"/>
              </w:rPr>
            </w:pPr>
          </w:p>
        </w:tc>
      </w:tr>
      <w:tr w:rsidR="000D3BE0" w:rsidRPr="0010344F" w14:paraId="493390E8"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2E0E6405" w14:textId="77777777" w:rsidR="000D3BE0" w:rsidRPr="0010344F" w:rsidRDefault="000D3BE0" w:rsidP="00B050C9">
            <w:pPr>
              <w:rPr>
                <w:rFonts w:ascii="Arial" w:hAnsi="Arial" w:cs="Arial"/>
                <w:sz w:val="22"/>
                <w:szCs w:val="22"/>
              </w:rPr>
            </w:pPr>
            <w:r w:rsidRPr="0010344F">
              <w:rPr>
                <w:rFonts w:ascii="Arial" w:hAnsi="Arial" w:cs="Arial"/>
                <w:sz w:val="22"/>
                <w:szCs w:val="22"/>
              </w:rPr>
              <w:t>Phone/email sent to DPO</w:t>
            </w:r>
          </w:p>
          <w:p w14:paraId="791FCC9C" w14:textId="77777777" w:rsidR="000D3BE0" w:rsidRPr="0010344F" w:rsidRDefault="00042695" w:rsidP="00B050C9">
            <w:pPr>
              <w:rPr>
                <w:rFonts w:ascii="Arial" w:hAnsi="Arial" w:cs="Arial"/>
                <w:sz w:val="22"/>
                <w:szCs w:val="22"/>
              </w:rPr>
            </w:pPr>
            <w:hyperlink r:id="rId26" w:history="1">
              <w:r w:rsidR="000D3BE0" w:rsidRPr="0010344F">
                <w:rPr>
                  <w:rStyle w:val="Hyperlink"/>
                  <w:rFonts w:ascii="Arial" w:hAnsi="Arial" w:cs="Arial"/>
                  <w:sz w:val="22"/>
                  <w:szCs w:val="22"/>
                </w:rPr>
                <w:t>dposchools@somerset.gov.uk</w:t>
              </w:r>
            </w:hyperlink>
            <w:r w:rsidR="000D3BE0" w:rsidRPr="0010344F">
              <w:rPr>
                <w:rFonts w:ascii="Arial" w:hAnsi="Arial" w:cs="Arial"/>
                <w:sz w:val="22"/>
                <w:szCs w:val="22"/>
              </w:rPr>
              <w:t xml:space="preserve"> </w:t>
            </w:r>
          </w:p>
        </w:tc>
        <w:tc>
          <w:tcPr>
            <w:tcW w:w="615" w:type="dxa"/>
            <w:tcBorders>
              <w:top w:val="single" w:sz="4" w:space="0" w:color="auto"/>
              <w:left w:val="single" w:sz="4" w:space="0" w:color="auto"/>
              <w:bottom w:val="single" w:sz="4" w:space="0" w:color="auto"/>
              <w:right w:val="single" w:sz="4" w:space="0" w:color="auto"/>
            </w:tcBorders>
            <w:hideMark/>
          </w:tcPr>
          <w:p w14:paraId="53F970BC" w14:textId="77777777" w:rsidR="000D3BE0" w:rsidRPr="0010344F" w:rsidRDefault="000D3BE0" w:rsidP="00B050C9">
            <w:pPr>
              <w:jc w:val="center"/>
              <w:rPr>
                <w:rFonts w:ascii="Arial" w:hAnsi="Arial" w:cs="Arial"/>
                <w:sz w:val="22"/>
                <w:szCs w:val="22"/>
              </w:rPr>
            </w:pPr>
            <w:r w:rsidRPr="0010344F">
              <w:rPr>
                <w:rFonts w:ascii="Arial" w:hAnsi="Arial" w:cs="Arial"/>
                <w:sz w:val="22"/>
                <w:szCs w:val="22"/>
              </w:rPr>
              <w:t>y/n</w:t>
            </w:r>
          </w:p>
        </w:tc>
        <w:tc>
          <w:tcPr>
            <w:tcW w:w="2127" w:type="dxa"/>
            <w:tcBorders>
              <w:top w:val="single" w:sz="4" w:space="0" w:color="auto"/>
              <w:left w:val="single" w:sz="4" w:space="0" w:color="auto"/>
              <w:bottom w:val="single" w:sz="4" w:space="0" w:color="auto"/>
              <w:right w:val="single" w:sz="4" w:space="0" w:color="auto"/>
            </w:tcBorders>
            <w:hideMark/>
          </w:tcPr>
          <w:p w14:paraId="2366C413" w14:textId="77777777" w:rsidR="000D3BE0" w:rsidRPr="0010344F" w:rsidRDefault="000D3BE0" w:rsidP="00B050C9">
            <w:pPr>
              <w:rPr>
                <w:rFonts w:ascii="Arial" w:hAnsi="Arial" w:cs="Arial"/>
                <w:sz w:val="22"/>
                <w:szCs w:val="22"/>
              </w:rPr>
            </w:pPr>
            <w:r w:rsidRPr="0010344F">
              <w:rPr>
                <w:rFonts w:ascii="Arial" w:hAnsi="Arial" w:cs="Arial"/>
                <w:sz w:val="22"/>
                <w:szCs w:val="22"/>
              </w:rPr>
              <w:t>Is this high risk?</w:t>
            </w:r>
          </w:p>
        </w:tc>
        <w:tc>
          <w:tcPr>
            <w:tcW w:w="708" w:type="dxa"/>
            <w:gridSpan w:val="2"/>
            <w:tcBorders>
              <w:top w:val="single" w:sz="4" w:space="0" w:color="auto"/>
              <w:left w:val="single" w:sz="4" w:space="0" w:color="auto"/>
              <w:bottom w:val="single" w:sz="4" w:space="0" w:color="auto"/>
              <w:right w:val="single" w:sz="4" w:space="0" w:color="auto"/>
            </w:tcBorders>
            <w:hideMark/>
          </w:tcPr>
          <w:p w14:paraId="387CD655" w14:textId="77777777" w:rsidR="000D3BE0" w:rsidRPr="0010344F" w:rsidRDefault="000D3BE0" w:rsidP="00B050C9">
            <w:pPr>
              <w:jc w:val="center"/>
              <w:rPr>
                <w:rFonts w:ascii="Arial" w:hAnsi="Arial" w:cs="Arial"/>
                <w:sz w:val="22"/>
                <w:szCs w:val="22"/>
              </w:rPr>
            </w:pPr>
            <w:r w:rsidRPr="0010344F">
              <w:rPr>
                <w:rFonts w:ascii="Arial" w:hAnsi="Arial" w:cs="Arial"/>
                <w:sz w:val="22"/>
                <w:szCs w:val="22"/>
              </w:rPr>
              <w:t>y/n</w:t>
            </w:r>
          </w:p>
        </w:tc>
        <w:tc>
          <w:tcPr>
            <w:tcW w:w="2127" w:type="dxa"/>
            <w:gridSpan w:val="3"/>
            <w:tcBorders>
              <w:top w:val="single" w:sz="4" w:space="0" w:color="auto"/>
              <w:left w:val="single" w:sz="4" w:space="0" w:color="auto"/>
              <w:bottom w:val="single" w:sz="4" w:space="0" w:color="auto"/>
              <w:right w:val="single" w:sz="4" w:space="0" w:color="auto"/>
            </w:tcBorders>
            <w:hideMark/>
          </w:tcPr>
          <w:p w14:paraId="28375505" w14:textId="77777777" w:rsidR="000D3BE0" w:rsidRPr="0010344F" w:rsidRDefault="000D3BE0" w:rsidP="00B050C9">
            <w:pPr>
              <w:jc w:val="center"/>
              <w:rPr>
                <w:rFonts w:ascii="Arial" w:hAnsi="Arial" w:cs="Arial"/>
                <w:sz w:val="22"/>
                <w:szCs w:val="22"/>
              </w:rPr>
            </w:pPr>
            <w:r w:rsidRPr="0010344F">
              <w:rPr>
                <w:rFonts w:ascii="Arial" w:hAnsi="Arial" w:cs="Arial"/>
                <w:sz w:val="22"/>
                <w:szCs w:val="22"/>
              </w:rPr>
              <w:t>Report to ICO</w:t>
            </w:r>
          </w:p>
        </w:tc>
        <w:tc>
          <w:tcPr>
            <w:tcW w:w="708" w:type="dxa"/>
            <w:tcBorders>
              <w:top w:val="single" w:sz="4" w:space="0" w:color="auto"/>
              <w:left w:val="single" w:sz="4" w:space="0" w:color="auto"/>
              <w:bottom w:val="single" w:sz="4" w:space="0" w:color="auto"/>
              <w:right w:val="single" w:sz="4" w:space="0" w:color="auto"/>
            </w:tcBorders>
            <w:hideMark/>
          </w:tcPr>
          <w:p w14:paraId="6DC567FF" w14:textId="77777777" w:rsidR="000D3BE0" w:rsidRPr="0010344F" w:rsidRDefault="000D3BE0" w:rsidP="00B050C9">
            <w:pPr>
              <w:jc w:val="center"/>
              <w:rPr>
                <w:rFonts w:ascii="Arial" w:hAnsi="Arial" w:cs="Arial"/>
                <w:sz w:val="22"/>
                <w:szCs w:val="22"/>
              </w:rPr>
            </w:pPr>
            <w:r w:rsidRPr="0010344F">
              <w:rPr>
                <w:rFonts w:ascii="Arial" w:hAnsi="Arial" w:cs="Arial"/>
                <w:sz w:val="22"/>
                <w:szCs w:val="22"/>
              </w:rPr>
              <w:t>y/n</w:t>
            </w:r>
          </w:p>
        </w:tc>
      </w:tr>
      <w:tr w:rsidR="000D3BE0" w:rsidRPr="0010344F" w14:paraId="17BBF8DE"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5A4AE414" w14:textId="77777777" w:rsidR="000D3BE0" w:rsidRPr="0010344F" w:rsidRDefault="000D3BE0" w:rsidP="00B050C9">
            <w:pPr>
              <w:rPr>
                <w:rFonts w:ascii="Arial" w:hAnsi="Arial" w:cs="Arial"/>
                <w:sz w:val="22"/>
                <w:szCs w:val="22"/>
              </w:rPr>
            </w:pPr>
            <w:r w:rsidRPr="0010344F">
              <w:rPr>
                <w:rFonts w:ascii="Arial" w:hAnsi="Arial" w:cs="Arial"/>
                <w:sz w:val="22"/>
                <w:szCs w:val="22"/>
              </w:rPr>
              <w:t>Date reported to data subjects</w:t>
            </w:r>
          </w:p>
        </w:tc>
        <w:tc>
          <w:tcPr>
            <w:tcW w:w="6285" w:type="dxa"/>
            <w:gridSpan w:val="8"/>
            <w:tcBorders>
              <w:top w:val="single" w:sz="4" w:space="0" w:color="auto"/>
              <w:left w:val="single" w:sz="4" w:space="0" w:color="auto"/>
              <w:bottom w:val="single" w:sz="4" w:space="0" w:color="auto"/>
              <w:right w:val="single" w:sz="4" w:space="0" w:color="auto"/>
            </w:tcBorders>
          </w:tcPr>
          <w:p w14:paraId="061CBE44" w14:textId="77777777" w:rsidR="000D3BE0" w:rsidRPr="0010344F" w:rsidRDefault="000D3BE0" w:rsidP="00B050C9">
            <w:pPr>
              <w:rPr>
                <w:rFonts w:ascii="Arial" w:hAnsi="Arial" w:cs="Arial"/>
                <w:sz w:val="22"/>
                <w:szCs w:val="22"/>
              </w:rPr>
            </w:pPr>
          </w:p>
        </w:tc>
      </w:tr>
      <w:tr w:rsidR="000D3BE0" w:rsidRPr="0010344F" w14:paraId="369EFA1C"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21471F09" w14:textId="77777777" w:rsidR="000D3BE0" w:rsidRPr="0010344F" w:rsidRDefault="000D3BE0" w:rsidP="00B050C9">
            <w:pPr>
              <w:rPr>
                <w:rFonts w:ascii="Arial" w:hAnsi="Arial" w:cs="Arial"/>
                <w:sz w:val="22"/>
                <w:szCs w:val="22"/>
              </w:rPr>
            </w:pPr>
            <w:r w:rsidRPr="0010344F">
              <w:rPr>
                <w:rFonts w:ascii="Arial" w:hAnsi="Arial" w:cs="Arial"/>
                <w:sz w:val="22"/>
                <w:szCs w:val="22"/>
              </w:rPr>
              <w:t>Notes</w:t>
            </w:r>
          </w:p>
        </w:tc>
        <w:tc>
          <w:tcPr>
            <w:tcW w:w="6285" w:type="dxa"/>
            <w:gridSpan w:val="8"/>
            <w:tcBorders>
              <w:top w:val="single" w:sz="4" w:space="0" w:color="auto"/>
              <w:left w:val="single" w:sz="4" w:space="0" w:color="auto"/>
              <w:bottom w:val="single" w:sz="4" w:space="0" w:color="auto"/>
              <w:right w:val="single" w:sz="4" w:space="0" w:color="auto"/>
            </w:tcBorders>
          </w:tcPr>
          <w:p w14:paraId="407E7390" w14:textId="77777777" w:rsidR="000D3BE0" w:rsidRPr="0010344F" w:rsidRDefault="000D3BE0" w:rsidP="00B050C9">
            <w:pPr>
              <w:rPr>
                <w:rFonts w:ascii="Arial" w:hAnsi="Arial" w:cs="Arial"/>
                <w:sz w:val="22"/>
                <w:szCs w:val="22"/>
              </w:rPr>
            </w:pPr>
          </w:p>
          <w:p w14:paraId="4E24263E" w14:textId="77777777" w:rsidR="000D3BE0" w:rsidRPr="0010344F" w:rsidRDefault="000D3BE0" w:rsidP="00B050C9">
            <w:pPr>
              <w:rPr>
                <w:rFonts w:ascii="Arial" w:hAnsi="Arial" w:cs="Arial"/>
                <w:sz w:val="22"/>
                <w:szCs w:val="22"/>
              </w:rPr>
            </w:pPr>
          </w:p>
          <w:p w14:paraId="5BDBE493" w14:textId="77777777" w:rsidR="000D3BE0" w:rsidRPr="0010344F" w:rsidRDefault="000D3BE0" w:rsidP="00B050C9">
            <w:pPr>
              <w:rPr>
                <w:rFonts w:ascii="Arial" w:hAnsi="Arial" w:cs="Arial"/>
                <w:sz w:val="22"/>
                <w:szCs w:val="22"/>
              </w:rPr>
            </w:pPr>
          </w:p>
          <w:p w14:paraId="1DDCC341" w14:textId="77777777" w:rsidR="000D3BE0" w:rsidRPr="0010344F" w:rsidRDefault="000D3BE0" w:rsidP="00B050C9">
            <w:pPr>
              <w:rPr>
                <w:rFonts w:ascii="Arial" w:hAnsi="Arial" w:cs="Arial"/>
                <w:sz w:val="22"/>
                <w:szCs w:val="22"/>
              </w:rPr>
            </w:pPr>
          </w:p>
          <w:p w14:paraId="393B6503" w14:textId="77777777" w:rsidR="000D3BE0" w:rsidRPr="0010344F" w:rsidRDefault="000D3BE0" w:rsidP="00B050C9">
            <w:pPr>
              <w:rPr>
                <w:rFonts w:ascii="Arial" w:hAnsi="Arial" w:cs="Arial"/>
                <w:sz w:val="22"/>
                <w:szCs w:val="22"/>
              </w:rPr>
            </w:pPr>
          </w:p>
        </w:tc>
      </w:tr>
      <w:tr w:rsidR="000D3BE0" w:rsidRPr="0010344F" w14:paraId="4A6C7E1D" w14:textId="77777777" w:rsidTr="00B050C9">
        <w:tc>
          <w:tcPr>
            <w:tcW w:w="3525" w:type="dxa"/>
            <w:tcBorders>
              <w:top w:val="single" w:sz="4" w:space="0" w:color="auto"/>
              <w:left w:val="single" w:sz="4" w:space="0" w:color="auto"/>
              <w:bottom w:val="single" w:sz="4" w:space="0" w:color="auto"/>
              <w:right w:val="single" w:sz="4" w:space="0" w:color="auto"/>
            </w:tcBorders>
            <w:hideMark/>
          </w:tcPr>
          <w:p w14:paraId="0BEDCBBB" w14:textId="77777777" w:rsidR="000D3BE0" w:rsidRPr="0010344F" w:rsidRDefault="000D3BE0" w:rsidP="00B050C9">
            <w:pPr>
              <w:rPr>
                <w:rFonts w:ascii="Arial" w:hAnsi="Arial" w:cs="Arial"/>
                <w:sz w:val="22"/>
                <w:szCs w:val="22"/>
              </w:rPr>
            </w:pPr>
            <w:r w:rsidRPr="0010344F">
              <w:rPr>
                <w:rFonts w:ascii="Arial" w:hAnsi="Arial" w:cs="Arial"/>
                <w:sz w:val="22"/>
                <w:szCs w:val="22"/>
              </w:rPr>
              <w:t>Actions approved by</w:t>
            </w:r>
          </w:p>
        </w:tc>
        <w:tc>
          <w:tcPr>
            <w:tcW w:w="3025" w:type="dxa"/>
            <w:gridSpan w:val="3"/>
            <w:tcBorders>
              <w:top w:val="single" w:sz="4" w:space="0" w:color="auto"/>
              <w:left w:val="single" w:sz="4" w:space="0" w:color="auto"/>
              <w:bottom w:val="single" w:sz="4" w:space="0" w:color="auto"/>
              <w:right w:val="single" w:sz="4" w:space="0" w:color="auto"/>
            </w:tcBorders>
          </w:tcPr>
          <w:p w14:paraId="3CAD8A51" w14:textId="77777777" w:rsidR="000D3BE0" w:rsidRPr="0010344F" w:rsidRDefault="000D3BE0" w:rsidP="00B050C9">
            <w:pPr>
              <w:rPr>
                <w:rFonts w:ascii="Arial" w:hAnsi="Arial" w:cs="Arial"/>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68A026E8" w14:textId="77777777" w:rsidR="000D3BE0" w:rsidRPr="0010344F" w:rsidRDefault="000D3BE0" w:rsidP="00B050C9">
            <w:pPr>
              <w:rPr>
                <w:rFonts w:ascii="Arial" w:hAnsi="Arial" w:cs="Arial"/>
                <w:sz w:val="22"/>
                <w:szCs w:val="22"/>
              </w:rPr>
            </w:pPr>
            <w:r w:rsidRPr="0010344F">
              <w:rPr>
                <w:rFonts w:ascii="Arial" w:hAnsi="Arial" w:cs="Arial"/>
                <w:sz w:val="22"/>
                <w:szCs w:val="22"/>
              </w:rPr>
              <w:t>Date</w:t>
            </w:r>
          </w:p>
        </w:tc>
        <w:tc>
          <w:tcPr>
            <w:tcW w:w="2095" w:type="dxa"/>
            <w:gridSpan w:val="3"/>
            <w:tcBorders>
              <w:top w:val="single" w:sz="4" w:space="0" w:color="auto"/>
              <w:left w:val="single" w:sz="4" w:space="0" w:color="auto"/>
              <w:bottom w:val="single" w:sz="4" w:space="0" w:color="auto"/>
              <w:right w:val="single" w:sz="4" w:space="0" w:color="auto"/>
            </w:tcBorders>
            <w:hideMark/>
          </w:tcPr>
          <w:p w14:paraId="6301782F" w14:textId="77777777" w:rsidR="000D3BE0" w:rsidRPr="0010344F" w:rsidRDefault="000D3BE0" w:rsidP="00B050C9">
            <w:pPr>
              <w:rPr>
                <w:rFonts w:ascii="Arial" w:hAnsi="Arial" w:cs="Arial"/>
                <w:sz w:val="22"/>
                <w:szCs w:val="22"/>
              </w:rPr>
            </w:pPr>
            <w:r w:rsidRPr="0010344F">
              <w:rPr>
                <w:rFonts w:ascii="Arial" w:hAnsi="Arial" w:cs="Arial"/>
                <w:sz w:val="22"/>
                <w:szCs w:val="22"/>
              </w:rPr>
              <w:t xml:space="preserve">       /         /</w:t>
            </w:r>
          </w:p>
        </w:tc>
      </w:tr>
    </w:tbl>
    <w:p w14:paraId="3F2EEC9C" w14:textId="77777777" w:rsidR="000D3BE0" w:rsidRPr="0010344F" w:rsidRDefault="000D3BE0" w:rsidP="000D3BE0">
      <w:pPr>
        <w:jc w:val="both"/>
        <w:rPr>
          <w:rFonts w:ascii="Arial" w:eastAsia="Arial" w:hAnsi="Arial" w:cs="Arial"/>
          <w:sz w:val="22"/>
          <w:szCs w:val="22"/>
          <w:lang w:val="en-GB" w:eastAsia="en-GB"/>
        </w:rPr>
      </w:pPr>
    </w:p>
    <w:p w14:paraId="17F09939" w14:textId="68335072" w:rsidR="003B0F47" w:rsidRPr="0010344F" w:rsidRDefault="003B0F47" w:rsidP="00AA0042">
      <w:pPr>
        <w:rPr>
          <w:rFonts w:ascii="Arial" w:eastAsia="Arial" w:hAnsi="Arial" w:cs="Arial"/>
          <w:sz w:val="22"/>
          <w:szCs w:val="22"/>
          <w:lang w:val="en-GB" w:eastAsia="en-GB"/>
        </w:rPr>
      </w:pPr>
      <w:bookmarkStart w:id="57" w:name="_Appendix_G_–"/>
      <w:bookmarkEnd w:id="57"/>
    </w:p>
    <w:sectPr w:rsidR="003B0F47" w:rsidRPr="0010344F" w:rsidSect="00CC0CA0">
      <w:footerReference w:type="default" r:id="rId27"/>
      <w:headerReference w:type="first" r:id="rId28"/>
      <w:footerReference w:type="first" r:id="rId29"/>
      <w:pgSz w:w="11907" w:h="16840" w:code="9"/>
      <w:pgMar w:top="709" w:right="1800" w:bottom="993" w:left="1800" w:header="706" w:footer="706"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F0BDF" w14:textId="77777777" w:rsidR="006E322B" w:rsidRDefault="006E322B">
      <w:r>
        <w:separator/>
      </w:r>
    </w:p>
  </w:endnote>
  <w:endnote w:type="continuationSeparator" w:id="0">
    <w:p w14:paraId="5AC91623" w14:textId="77777777" w:rsidR="006E322B" w:rsidRDefault="006E322B">
      <w:r>
        <w:continuationSeparator/>
      </w:r>
    </w:p>
  </w:endnote>
  <w:endnote w:type="continuationNotice" w:id="1">
    <w:p w14:paraId="4A02D920" w14:textId="77777777" w:rsidR="006E322B" w:rsidRDefault="006E3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2DE61" w14:textId="0C989D9B" w:rsidR="006E322B" w:rsidRPr="005A4ED0" w:rsidRDefault="006E322B" w:rsidP="00C42564">
    <w:pPr>
      <w:pStyle w:val="Footer"/>
      <w:tabs>
        <w:tab w:val="clear" w:pos="8306"/>
        <w:tab w:val="right" w:pos="4153"/>
        <w:tab w:val="left" w:pos="8080"/>
      </w:tabs>
      <w:jc w:val="center"/>
      <w:rPr>
        <w:rFonts w:ascii="Arial" w:hAnsi="Arial" w:cs="Arial"/>
      </w:rPr>
    </w:pPr>
    <w:r w:rsidRPr="005A4ED0">
      <w:rPr>
        <w:rStyle w:val="PageNumber"/>
        <w:rFonts w:ascii="Arial" w:hAnsi="Arial" w:cs="Arial"/>
      </w:rPr>
      <w:fldChar w:fldCharType="begin"/>
    </w:r>
    <w:r w:rsidRPr="005A4ED0">
      <w:rPr>
        <w:rStyle w:val="PageNumber"/>
        <w:rFonts w:ascii="Arial" w:hAnsi="Arial" w:cs="Arial"/>
      </w:rPr>
      <w:instrText xml:space="preserve"> PAGE </w:instrText>
    </w:r>
    <w:r w:rsidRPr="005A4ED0">
      <w:rPr>
        <w:rStyle w:val="PageNumber"/>
        <w:rFonts w:ascii="Arial" w:hAnsi="Arial" w:cs="Arial"/>
      </w:rPr>
      <w:fldChar w:fldCharType="separate"/>
    </w:r>
    <w:r w:rsidR="00042695">
      <w:rPr>
        <w:rStyle w:val="PageNumber"/>
        <w:rFonts w:ascii="Arial" w:hAnsi="Arial" w:cs="Arial"/>
        <w:noProof/>
      </w:rPr>
      <w:t>2</w:t>
    </w:r>
    <w:r w:rsidRPr="005A4ED0">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56B5" w14:textId="0CADD7BD" w:rsidR="006E322B" w:rsidRPr="00D166F9" w:rsidRDefault="006E322B" w:rsidP="3786FDCF">
    <w:pPr>
      <w:pStyle w:val="Footer"/>
      <w:rPr>
        <w:rFonts w:ascii="Arial" w:eastAsia="Arial" w:hAnsi="Arial" w:cs="Arial"/>
      </w:rPr>
    </w:pPr>
    <w:r>
      <w:rPr>
        <w:rFonts w:ascii="Arial" w:eastAsia="Arial" w:hAnsi="Arial" w:cs="Arial"/>
      </w:rPr>
      <w:t xml:space="preserve">Model </w:t>
    </w:r>
    <w:r w:rsidRPr="680EB1D8">
      <w:rPr>
        <w:rFonts w:ascii="Arial" w:eastAsia="Arial" w:hAnsi="Arial" w:cs="Arial"/>
      </w:rPr>
      <w:t>Data Protection Policy</w:t>
    </w:r>
    <w:r>
      <w:tab/>
    </w:r>
    <w:r w:rsidRPr="3786FDCF">
      <w:rPr>
        <w:rStyle w:val="PageNumber"/>
        <w:rFonts w:ascii="Arial" w:hAnsi="Arial" w:cs="Arial"/>
        <w:noProof/>
      </w:rPr>
      <w:fldChar w:fldCharType="begin"/>
    </w:r>
    <w:r w:rsidRPr="00D166F9">
      <w:rPr>
        <w:rStyle w:val="PageNumber"/>
        <w:rFonts w:ascii="Arial" w:hAnsi="Arial" w:cs="Arial"/>
      </w:rPr>
      <w:instrText xml:space="preserve"> PAGE </w:instrText>
    </w:r>
    <w:r w:rsidRPr="3786FDCF">
      <w:rPr>
        <w:rStyle w:val="PageNumber"/>
        <w:rFonts w:ascii="Arial" w:hAnsi="Arial" w:cs="Arial"/>
      </w:rPr>
      <w:fldChar w:fldCharType="separate"/>
    </w:r>
    <w:r>
      <w:rPr>
        <w:rStyle w:val="PageNumber"/>
        <w:rFonts w:ascii="Arial" w:hAnsi="Arial" w:cs="Arial"/>
        <w:noProof/>
      </w:rPr>
      <w:t>1</w:t>
    </w:r>
    <w:r w:rsidRPr="3786FDCF">
      <w:rPr>
        <w:rStyle w:val="PageNumber"/>
        <w:rFonts w:ascii="Arial" w:hAnsi="Arial" w:cs="Arial"/>
        <w:noProof/>
      </w:rPr>
      <w:fldChar w:fldCharType="end"/>
    </w:r>
    <w:r>
      <w:rPr>
        <w:rStyle w:val="PageNumber"/>
        <w:rFonts w:ascii="Arial" w:hAnsi="Arial" w:cs="Arial"/>
      </w:rPr>
      <w:tab/>
    </w:r>
    <w:r w:rsidRPr="680EB1D8">
      <w:fldChar w:fldCharType="begin"/>
    </w:r>
    <w:r>
      <w:rPr>
        <w:rStyle w:val="PageNumber"/>
        <w:rFonts w:ascii="Arial" w:hAnsi="Arial" w:cs="Arial"/>
        <w:lang w:val="en-GB"/>
      </w:rPr>
      <w:instrText xml:space="preserve"> DATE \@ "dd/MM/yyyy" </w:instrText>
    </w:r>
    <w:r w:rsidRPr="680EB1D8">
      <w:rPr>
        <w:rStyle w:val="PageNumber"/>
        <w:rFonts w:ascii="Arial" w:hAnsi="Arial" w:cs="Arial"/>
      </w:rPr>
      <w:fldChar w:fldCharType="separate"/>
    </w:r>
    <w:r w:rsidR="00042695">
      <w:rPr>
        <w:rStyle w:val="PageNumber"/>
        <w:rFonts w:ascii="Arial" w:hAnsi="Arial" w:cs="Arial"/>
        <w:noProof/>
        <w:lang w:val="en-GB"/>
      </w:rPr>
      <w:t>15/09/2022</w:t>
    </w:r>
    <w:r w:rsidRPr="680EB1D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84F5C" w14:textId="77777777" w:rsidR="006E322B" w:rsidRDefault="006E322B">
      <w:r>
        <w:separator/>
      </w:r>
    </w:p>
  </w:footnote>
  <w:footnote w:type="continuationSeparator" w:id="0">
    <w:p w14:paraId="5462EE63" w14:textId="77777777" w:rsidR="006E322B" w:rsidRDefault="006E322B">
      <w:r>
        <w:continuationSeparator/>
      </w:r>
    </w:p>
  </w:footnote>
  <w:footnote w:type="continuationNotice" w:id="1">
    <w:p w14:paraId="706E60C9" w14:textId="77777777" w:rsidR="006E322B" w:rsidRDefault="006E322B"/>
  </w:footnote>
  <w:footnote w:id="2">
    <w:p w14:paraId="5E3C7BC1" w14:textId="79077C17" w:rsidR="006E322B" w:rsidRPr="00361079" w:rsidRDefault="006E322B">
      <w:pPr>
        <w:pStyle w:val="FootnoteText"/>
        <w:rPr>
          <w:rFonts w:ascii="Arial" w:hAnsi="Arial" w:cs="Arial"/>
          <w:lang w:val="en-GB"/>
        </w:rPr>
      </w:pPr>
      <w:r>
        <w:rPr>
          <w:rStyle w:val="FootnoteReference"/>
        </w:rPr>
        <w:footnoteRef/>
      </w:r>
      <w:r>
        <w:t xml:space="preserve"> </w:t>
      </w:r>
      <w:hyperlink r:id="rId1" w:history="1">
        <w:r w:rsidRPr="00361079">
          <w:rPr>
            <w:rStyle w:val="Hyperlink"/>
            <w:rFonts w:ascii="Arial" w:hAnsi="Arial" w:cs="Arial"/>
            <w:sz w:val="18"/>
            <w:szCs w:val="18"/>
          </w:rPr>
          <w:t>https://www.gov.uk/government/publications/data-protection-and-privacy-privacy-notices</w:t>
        </w:r>
      </w:hyperlink>
      <w:r w:rsidRPr="00361079">
        <w:rPr>
          <w:rFonts w:ascii="Arial" w:hAnsi="Arial" w:cs="Arial"/>
        </w:rPr>
        <w:t xml:space="preserve"> or contact </w:t>
      </w:r>
      <w:hyperlink r:id="rId2" w:history="1">
        <w:r w:rsidRPr="00361079">
          <w:rPr>
            <w:rStyle w:val="Hyperlink"/>
            <w:rFonts w:ascii="Arial" w:hAnsi="Arial" w:cs="Arial"/>
          </w:rPr>
          <w:t>dposchools@somerset.gov.uk</w:t>
        </w:r>
      </w:hyperlink>
      <w:r w:rsidRPr="00361079">
        <w:rPr>
          <w:rFonts w:ascii="Arial" w:hAnsi="Arial" w:cs="Arial"/>
        </w:rPr>
        <w:t xml:space="preserve"> for </w:t>
      </w:r>
      <w:r>
        <w:rPr>
          <w:rFonts w:ascii="Arial" w:hAnsi="Arial" w:cs="Arial"/>
        </w:rPr>
        <w:t>adapted</w:t>
      </w:r>
      <w:r w:rsidRPr="00361079">
        <w:rPr>
          <w:rFonts w:ascii="Arial" w:hAnsi="Arial" w:cs="Arial"/>
        </w:rPr>
        <w:t xml:space="preserve"> versions</w:t>
      </w:r>
    </w:p>
  </w:footnote>
  <w:footnote w:id="3">
    <w:p w14:paraId="1E403DF3" w14:textId="77777777" w:rsidR="006E322B" w:rsidRPr="00182840" w:rsidRDefault="006E322B" w:rsidP="00B316DC">
      <w:pPr>
        <w:pStyle w:val="FootnoteText"/>
        <w:rPr>
          <w:rFonts w:ascii="Arial" w:hAnsi="Arial" w:cs="Arial"/>
          <w:sz w:val="18"/>
          <w:szCs w:val="18"/>
          <w:lang w:val="en-GB"/>
        </w:rPr>
      </w:pPr>
      <w:r>
        <w:rPr>
          <w:rStyle w:val="FootnoteReference"/>
        </w:rPr>
        <w:footnoteRef/>
      </w:r>
      <w:r>
        <w:t xml:space="preserve"> </w:t>
      </w:r>
      <w:hyperlink r:id="rId3" w:history="1">
        <w:r w:rsidRPr="00182840">
          <w:rPr>
            <w:rStyle w:val="Hyperlink"/>
            <w:rFonts w:ascii="Arial" w:hAnsi="Arial" w:cs="Arial"/>
            <w:sz w:val="18"/>
            <w:szCs w:val="18"/>
          </w:rPr>
          <w:t>http://irms.org.uk/page/SchoolsToolkit</w:t>
        </w:r>
      </w:hyperlink>
      <w:r w:rsidRPr="00182840">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23603" w14:textId="0B8987DC" w:rsidR="006E322B" w:rsidRDefault="006E322B" w:rsidP="00D166F9">
    <w:pPr>
      <w:pStyle w:val="Header"/>
      <w:jc w:val="right"/>
    </w:pPr>
    <w:r>
      <w:rPr>
        <w:noProof/>
        <w:lang w:val="en-GB" w:eastAsia="en-GB"/>
      </w:rPr>
      <w:drawing>
        <wp:inline distT="0" distB="0" distL="0" distR="0" wp14:anchorId="2EF09331" wp14:editId="1D7ACFFB">
          <wp:extent cx="1285875" cy="476250"/>
          <wp:effectExtent l="0" t="0" r="0" b="0"/>
          <wp:docPr id="1" name="Picture 1" descr="elim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m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A3"/>
    <w:multiLevelType w:val="multilevel"/>
    <w:tmpl w:val="DBAE31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0D6C08"/>
    <w:multiLevelType w:val="hybridMultilevel"/>
    <w:tmpl w:val="6AA49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6F5AF1"/>
    <w:multiLevelType w:val="hybridMultilevel"/>
    <w:tmpl w:val="26BA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41370"/>
    <w:multiLevelType w:val="multilevel"/>
    <w:tmpl w:val="C53E89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F93865"/>
    <w:multiLevelType w:val="hybridMultilevel"/>
    <w:tmpl w:val="B9CE84B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7D2FBF"/>
    <w:multiLevelType w:val="hybridMultilevel"/>
    <w:tmpl w:val="F156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8089D"/>
    <w:multiLevelType w:val="hybridMultilevel"/>
    <w:tmpl w:val="5D9E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E52E29"/>
    <w:multiLevelType w:val="multilevel"/>
    <w:tmpl w:val="296453C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B70F75"/>
    <w:multiLevelType w:val="hybridMultilevel"/>
    <w:tmpl w:val="72C8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228F8"/>
    <w:multiLevelType w:val="hybridMultilevel"/>
    <w:tmpl w:val="BF6C4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265F9B"/>
    <w:multiLevelType w:val="hybridMultilevel"/>
    <w:tmpl w:val="14DC9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67598B"/>
    <w:multiLevelType w:val="hybridMultilevel"/>
    <w:tmpl w:val="DB42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8136E0"/>
    <w:multiLevelType w:val="multilevel"/>
    <w:tmpl w:val="E31649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FA36A6"/>
    <w:multiLevelType w:val="multilevel"/>
    <w:tmpl w:val="68F03FBC"/>
    <w:lvl w:ilvl="0">
      <w:start w:val="1"/>
      <w:numFmt w:val="decimal"/>
      <w:pStyle w:val="Style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3577A"/>
    <w:multiLevelType w:val="hybridMultilevel"/>
    <w:tmpl w:val="54CEC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8E403B"/>
    <w:multiLevelType w:val="hybridMultilevel"/>
    <w:tmpl w:val="D6D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EF0EA1"/>
    <w:multiLevelType w:val="hybridMultilevel"/>
    <w:tmpl w:val="DECE0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80B3277"/>
    <w:multiLevelType w:val="hybridMultilevel"/>
    <w:tmpl w:val="A3F21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502FC7"/>
    <w:multiLevelType w:val="hybridMultilevel"/>
    <w:tmpl w:val="A5E0FF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4410E"/>
    <w:multiLevelType w:val="hybridMultilevel"/>
    <w:tmpl w:val="ED42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773BA0"/>
    <w:multiLevelType w:val="hybridMultilevel"/>
    <w:tmpl w:val="33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D130DB"/>
    <w:multiLevelType w:val="multilevel"/>
    <w:tmpl w:val="061A61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4F65673"/>
    <w:multiLevelType w:val="hybridMultilevel"/>
    <w:tmpl w:val="D1AE9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4E2E21"/>
    <w:multiLevelType w:val="multilevel"/>
    <w:tmpl w:val="A4561360"/>
    <w:lvl w:ilvl="0">
      <w:start w:val="10"/>
      <w:numFmt w:val="decimal"/>
      <w:lvlText w:val="%1"/>
      <w:lvlJc w:val="left"/>
      <w:pPr>
        <w:ind w:left="420" w:hanging="420"/>
      </w:pPr>
      <w:rPr>
        <w:rFonts w:hint="default"/>
      </w:rPr>
    </w:lvl>
    <w:lvl w:ilvl="1">
      <w:start w:val="1"/>
      <w:numFmt w:val="lowerLetter"/>
      <w:lvlText w:val="%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4358F3"/>
    <w:multiLevelType w:val="multilevel"/>
    <w:tmpl w:val="E7DC7892"/>
    <w:lvl w:ilvl="0">
      <w:start w:val="1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A2815E1"/>
    <w:multiLevelType w:val="multilevel"/>
    <w:tmpl w:val="2D92C76C"/>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nsid w:val="4BC17F2C"/>
    <w:multiLevelType w:val="multilevel"/>
    <w:tmpl w:val="AFD0493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293AA4"/>
    <w:multiLevelType w:val="multilevel"/>
    <w:tmpl w:val="DB3639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6B338D"/>
    <w:multiLevelType w:val="hybridMultilevel"/>
    <w:tmpl w:val="CAE42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0201D79"/>
    <w:multiLevelType w:val="multilevel"/>
    <w:tmpl w:val="A9628D30"/>
    <w:lvl w:ilvl="0">
      <w:start w:val="1"/>
      <w:numFmt w:val="lowerLetter"/>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DD5AD9"/>
    <w:multiLevelType w:val="hybridMultilevel"/>
    <w:tmpl w:val="761A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1F7449"/>
    <w:multiLevelType w:val="hybridMultilevel"/>
    <w:tmpl w:val="A30EB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8632829"/>
    <w:multiLevelType w:val="hybridMultilevel"/>
    <w:tmpl w:val="25F2224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684B7A"/>
    <w:multiLevelType w:val="multilevel"/>
    <w:tmpl w:val="AFD0493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D2C1AB8"/>
    <w:multiLevelType w:val="hybridMultilevel"/>
    <w:tmpl w:val="32BA6E18"/>
    <w:lvl w:ilvl="0" w:tplc="0EFAF90A">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A1758E"/>
    <w:multiLevelType w:val="multilevel"/>
    <w:tmpl w:val="434C48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B22803"/>
    <w:multiLevelType w:val="hybridMultilevel"/>
    <w:tmpl w:val="8E501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D914EF"/>
    <w:multiLevelType w:val="multilevel"/>
    <w:tmpl w:val="A2E6E532"/>
    <w:lvl w:ilvl="0">
      <w:start w:val="1"/>
      <w:numFmt w:val="lowerLetter"/>
      <w:lvlText w:val="%1."/>
      <w:lvlJc w:val="left"/>
      <w:pPr>
        <w:ind w:left="420" w:hanging="420"/>
      </w:pPr>
      <w:rPr>
        <w:rFonts w:hint="default"/>
        <w:b w:val="0"/>
        <w:bCs w:val="0"/>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65761D0"/>
    <w:multiLevelType w:val="multilevel"/>
    <w:tmpl w:val="59DE15D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3B1E4C"/>
    <w:multiLevelType w:val="multilevel"/>
    <w:tmpl w:val="E582568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C3902F2"/>
    <w:multiLevelType w:val="hybridMultilevel"/>
    <w:tmpl w:val="6FFA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AE0C17"/>
    <w:multiLevelType w:val="multilevel"/>
    <w:tmpl w:val="F41425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36651B9"/>
    <w:multiLevelType w:val="hybridMultilevel"/>
    <w:tmpl w:val="FDB2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970003"/>
    <w:multiLevelType w:val="hybridMultilevel"/>
    <w:tmpl w:val="A6B88C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853968"/>
    <w:multiLevelType w:val="hybridMultilevel"/>
    <w:tmpl w:val="B88E8F02"/>
    <w:lvl w:ilvl="0" w:tplc="5A500A62">
      <w:start w:val="1"/>
      <w:numFmt w:val="lowerRoman"/>
      <w:lvlText w:val="(%1)"/>
      <w:lvlJc w:val="left"/>
      <w:pPr>
        <w:ind w:left="2030" w:hanging="720"/>
      </w:pPr>
      <w:rPr>
        <w:rFonts w:hint="default"/>
      </w:rPr>
    </w:lvl>
    <w:lvl w:ilvl="1" w:tplc="08090019" w:tentative="1">
      <w:start w:val="1"/>
      <w:numFmt w:val="lowerLetter"/>
      <w:lvlText w:val="%2."/>
      <w:lvlJc w:val="left"/>
      <w:pPr>
        <w:ind w:left="2390" w:hanging="360"/>
      </w:pPr>
    </w:lvl>
    <w:lvl w:ilvl="2" w:tplc="0809001B" w:tentative="1">
      <w:start w:val="1"/>
      <w:numFmt w:val="lowerRoman"/>
      <w:lvlText w:val="%3."/>
      <w:lvlJc w:val="right"/>
      <w:pPr>
        <w:ind w:left="3110" w:hanging="180"/>
      </w:pPr>
    </w:lvl>
    <w:lvl w:ilvl="3" w:tplc="0809000F" w:tentative="1">
      <w:start w:val="1"/>
      <w:numFmt w:val="decimal"/>
      <w:lvlText w:val="%4."/>
      <w:lvlJc w:val="left"/>
      <w:pPr>
        <w:ind w:left="3830" w:hanging="360"/>
      </w:pPr>
    </w:lvl>
    <w:lvl w:ilvl="4" w:tplc="08090019" w:tentative="1">
      <w:start w:val="1"/>
      <w:numFmt w:val="lowerLetter"/>
      <w:lvlText w:val="%5."/>
      <w:lvlJc w:val="left"/>
      <w:pPr>
        <w:ind w:left="4550" w:hanging="360"/>
      </w:pPr>
    </w:lvl>
    <w:lvl w:ilvl="5" w:tplc="0809001B" w:tentative="1">
      <w:start w:val="1"/>
      <w:numFmt w:val="lowerRoman"/>
      <w:lvlText w:val="%6."/>
      <w:lvlJc w:val="right"/>
      <w:pPr>
        <w:ind w:left="5270" w:hanging="180"/>
      </w:pPr>
    </w:lvl>
    <w:lvl w:ilvl="6" w:tplc="0809000F" w:tentative="1">
      <w:start w:val="1"/>
      <w:numFmt w:val="decimal"/>
      <w:lvlText w:val="%7."/>
      <w:lvlJc w:val="left"/>
      <w:pPr>
        <w:ind w:left="5990" w:hanging="360"/>
      </w:pPr>
    </w:lvl>
    <w:lvl w:ilvl="7" w:tplc="08090019" w:tentative="1">
      <w:start w:val="1"/>
      <w:numFmt w:val="lowerLetter"/>
      <w:lvlText w:val="%8."/>
      <w:lvlJc w:val="left"/>
      <w:pPr>
        <w:ind w:left="6710" w:hanging="360"/>
      </w:pPr>
    </w:lvl>
    <w:lvl w:ilvl="8" w:tplc="0809001B" w:tentative="1">
      <w:start w:val="1"/>
      <w:numFmt w:val="lowerRoman"/>
      <w:lvlText w:val="%9."/>
      <w:lvlJc w:val="right"/>
      <w:pPr>
        <w:ind w:left="7430" w:hanging="180"/>
      </w:pPr>
    </w:lvl>
  </w:abstractNum>
  <w:abstractNum w:abstractNumId="45">
    <w:nsid w:val="7A513C57"/>
    <w:multiLevelType w:val="hybridMultilevel"/>
    <w:tmpl w:val="1E540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FC0241"/>
    <w:multiLevelType w:val="multilevel"/>
    <w:tmpl w:val="6C42AA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5"/>
  </w:num>
  <w:num w:numId="3">
    <w:abstractNumId w:val="22"/>
  </w:num>
  <w:num w:numId="4">
    <w:abstractNumId w:val="36"/>
  </w:num>
  <w:num w:numId="5">
    <w:abstractNumId w:val="31"/>
  </w:num>
  <w:num w:numId="6">
    <w:abstractNumId w:val="44"/>
  </w:num>
  <w:num w:numId="7">
    <w:abstractNumId w:val="20"/>
  </w:num>
  <w:num w:numId="8">
    <w:abstractNumId w:val="6"/>
  </w:num>
  <w:num w:numId="9">
    <w:abstractNumId w:val="11"/>
  </w:num>
  <w:num w:numId="10">
    <w:abstractNumId w:val="8"/>
  </w:num>
  <w:num w:numId="11">
    <w:abstractNumId w:val="30"/>
  </w:num>
  <w:num w:numId="12">
    <w:abstractNumId w:val="15"/>
  </w:num>
  <w:num w:numId="13">
    <w:abstractNumId w:val="2"/>
  </w:num>
  <w:num w:numId="14">
    <w:abstractNumId w:val="13"/>
  </w:num>
  <w:num w:numId="15">
    <w:abstractNumId w:val="0"/>
  </w:num>
  <w:num w:numId="16">
    <w:abstractNumId w:val="3"/>
  </w:num>
  <w:num w:numId="17">
    <w:abstractNumId w:val="12"/>
  </w:num>
  <w:num w:numId="18">
    <w:abstractNumId w:val="25"/>
  </w:num>
  <w:num w:numId="19">
    <w:abstractNumId w:val="46"/>
  </w:num>
  <w:num w:numId="20">
    <w:abstractNumId w:val="21"/>
  </w:num>
  <w:num w:numId="21">
    <w:abstractNumId w:val="18"/>
  </w:num>
  <w:num w:numId="22">
    <w:abstractNumId w:val="41"/>
  </w:num>
  <w:num w:numId="23">
    <w:abstractNumId w:val="29"/>
  </w:num>
  <w:num w:numId="24">
    <w:abstractNumId w:val="34"/>
  </w:num>
  <w:num w:numId="25">
    <w:abstractNumId w:val="39"/>
  </w:num>
  <w:num w:numId="26">
    <w:abstractNumId w:val="17"/>
  </w:num>
  <w:num w:numId="27">
    <w:abstractNumId w:val="35"/>
  </w:num>
  <w:num w:numId="28">
    <w:abstractNumId w:val="38"/>
  </w:num>
  <w:num w:numId="29">
    <w:abstractNumId w:val="33"/>
  </w:num>
  <w:num w:numId="30">
    <w:abstractNumId w:val="40"/>
  </w:num>
  <w:num w:numId="31">
    <w:abstractNumId w:val="19"/>
  </w:num>
  <w:num w:numId="32">
    <w:abstractNumId w:val="9"/>
  </w:num>
  <w:num w:numId="33">
    <w:abstractNumId w:val="16"/>
  </w:num>
  <w:num w:numId="34">
    <w:abstractNumId w:val="14"/>
  </w:num>
  <w:num w:numId="35">
    <w:abstractNumId w:val="1"/>
  </w:num>
  <w:num w:numId="36">
    <w:abstractNumId w:val="4"/>
  </w:num>
  <w:num w:numId="37">
    <w:abstractNumId w:val="42"/>
  </w:num>
  <w:num w:numId="38">
    <w:abstractNumId w:val="37"/>
  </w:num>
  <w:num w:numId="39">
    <w:abstractNumId w:val="32"/>
  </w:num>
  <w:num w:numId="40">
    <w:abstractNumId w:val="26"/>
  </w:num>
  <w:num w:numId="41">
    <w:abstractNumId w:val="27"/>
  </w:num>
  <w:num w:numId="42">
    <w:abstractNumId w:val="7"/>
  </w:num>
  <w:num w:numId="43">
    <w:abstractNumId w:val="34"/>
  </w:num>
  <w:num w:numId="44">
    <w:abstractNumId w:val="23"/>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0"/>
  </w:num>
  <w:num w:numId="4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87"/>
    <w:rsid w:val="00001B48"/>
    <w:rsid w:val="00007E01"/>
    <w:rsid w:val="00011B80"/>
    <w:rsid w:val="00011CA3"/>
    <w:rsid w:val="00011FFF"/>
    <w:rsid w:val="00012CAE"/>
    <w:rsid w:val="00014B2D"/>
    <w:rsid w:val="00025725"/>
    <w:rsid w:val="000326BC"/>
    <w:rsid w:val="000353EF"/>
    <w:rsid w:val="00035DFE"/>
    <w:rsid w:val="00042695"/>
    <w:rsid w:val="000471B2"/>
    <w:rsid w:val="000525FC"/>
    <w:rsid w:val="00054976"/>
    <w:rsid w:val="00060B79"/>
    <w:rsid w:val="00063449"/>
    <w:rsid w:val="00083010"/>
    <w:rsid w:val="0008304E"/>
    <w:rsid w:val="00086599"/>
    <w:rsid w:val="00097E26"/>
    <w:rsid w:val="000A18D1"/>
    <w:rsid w:val="000A4109"/>
    <w:rsid w:val="000B7ACA"/>
    <w:rsid w:val="000C1784"/>
    <w:rsid w:val="000C6085"/>
    <w:rsid w:val="000D0E9E"/>
    <w:rsid w:val="000D1191"/>
    <w:rsid w:val="000D3BE0"/>
    <w:rsid w:val="000E07F4"/>
    <w:rsid w:val="000E28A6"/>
    <w:rsid w:val="000E43B1"/>
    <w:rsid w:val="000E61B4"/>
    <w:rsid w:val="000F723E"/>
    <w:rsid w:val="0010344F"/>
    <w:rsid w:val="00105D5D"/>
    <w:rsid w:val="00106590"/>
    <w:rsid w:val="00106CCC"/>
    <w:rsid w:val="001112E4"/>
    <w:rsid w:val="001164D3"/>
    <w:rsid w:val="00116FED"/>
    <w:rsid w:val="0013554F"/>
    <w:rsid w:val="00143B1F"/>
    <w:rsid w:val="00143F80"/>
    <w:rsid w:val="0014698B"/>
    <w:rsid w:val="00155E5A"/>
    <w:rsid w:val="00162428"/>
    <w:rsid w:val="0016249F"/>
    <w:rsid w:val="00167F68"/>
    <w:rsid w:val="00170486"/>
    <w:rsid w:val="00171F6E"/>
    <w:rsid w:val="00182840"/>
    <w:rsid w:val="00183C25"/>
    <w:rsid w:val="0019166A"/>
    <w:rsid w:val="00194E53"/>
    <w:rsid w:val="00195A3A"/>
    <w:rsid w:val="001A0BA0"/>
    <w:rsid w:val="001A6C0D"/>
    <w:rsid w:val="001B1CB9"/>
    <w:rsid w:val="001C16B2"/>
    <w:rsid w:val="001D0925"/>
    <w:rsid w:val="001D18E8"/>
    <w:rsid w:val="001E37A6"/>
    <w:rsid w:val="001E6DFF"/>
    <w:rsid w:val="001F00B0"/>
    <w:rsid w:val="001F4B6D"/>
    <w:rsid w:val="00200B4F"/>
    <w:rsid w:val="00201482"/>
    <w:rsid w:val="00202B16"/>
    <w:rsid w:val="00203241"/>
    <w:rsid w:val="00203C4C"/>
    <w:rsid w:val="0021527D"/>
    <w:rsid w:val="002213C7"/>
    <w:rsid w:val="002329CD"/>
    <w:rsid w:val="00235A1F"/>
    <w:rsid w:val="00236B1D"/>
    <w:rsid w:val="00240ED9"/>
    <w:rsid w:val="00241A9F"/>
    <w:rsid w:val="0024677D"/>
    <w:rsid w:val="00247B21"/>
    <w:rsid w:val="002501B1"/>
    <w:rsid w:val="002511FE"/>
    <w:rsid w:val="00262537"/>
    <w:rsid w:val="00271A7B"/>
    <w:rsid w:val="00283213"/>
    <w:rsid w:val="002865C7"/>
    <w:rsid w:val="002911FC"/>
    <w:rsid w:val="00291BBD"/>
    <w:rsid w:val="002960E4"/>
    <w:rsid w:val="002A0970"/>
    <w:rsid w:val="002A356F"/>
    <w:rsid w:val="002A6A84"/>
    <w:rsid w:val="002B03D6"/>
    <w:rsid w:val="002B23B9"/>
    <w:rsid w:val="002C0EA8"/>
    <w:rsid w:val="002C1FEB"/>
    <w:rsid w:val="002C3D9C"/>
    <w:rsid w:val="002D26C3"/>
    <w:rsid w:val="002D5381"/>
    <w:rsid w:val="002D5B73"/>
    <w:rsid w:val="002E18C3"/>
    <w:rsid w:val="002E2106"/>
    <w:rsid w:val="002E44B7"/>
    <w:rsid w:val="002E603D"/>
    <w:rsid w:val="002F2051"/>
    <w:rsid w:val="002F48C3"/>
    <w:rsid w:val="002F6314"/>
    <w:rsid w:val="00305001"/>
    <w:rsid w:val="00306C9D"/>
    <w:rsid w:val="00320461"/>
    <w:rsid w:val="00325AA1"/>
    <w:rsid w:val="0032664D"/>
    <w:rsid w:val="00335918"/>
    <w:rsid w:val="00342C61"/>
    <w:rsid w:val="00345EEA"/>
    <w:rsid w:val="00346920"/>
    <w:rsid w:val="00354F6F"/>
    <w:rsid w:val="003568D7"/>
    <w:rsid w:val="00360B44"/>
    <w:rsid w:val="00360DBB"/>
    <w:rsid w:val="00361079"/>
    <w:rsid w:val="00365FBD"/>
    <w:rsid w:val="003772C6"/>
    <w:rsid w:val="00377910"/>
    <w:rsid w:val="003932AA"/>
    <w:rsid w:val="003A6E78"/>
    <w:rsid w:val="003B0F47"/>
    <w:rsid w:val="003B32A0"/>
    <w:rsid w:val="003B3ACD"/>
    <w:rsid w:val="003B4D1F"/>
    <w:rsid w:val="003B526D"/>
    <w:rsid w:val="003B5782"/>
    <w:rsid w:val="003B6ED5"/>
    <w:rsid w:val="003B7C6B"/>
    <w:rsid w:val="003C1022"/>
    <w:rsid w:val="003D3C57"/>
    <w:rsid w:val="003D7162"/>
    <w:rsid w:val="003D7E0A"/>
    <w:rsid w:val="003E179E"/>
    <w:rsid w:val="003F3AC0"/>
    <w:rsid w:val="003F6D67"/>
    <w:rsid w:val="00400BA3"/>
    <w:rsid w:val="00403E21"/>
    <w:rsid w:val="00411182"/>
    <w:rsid w:val="004469F3"/>
    <w:rsid w:val="00451EC5"/>
    <w:rsid w:val="00455175"/>
    <w:rsid w:val="004559FD"/>
    <w:rsid w:val="00465EDA"/>
    <w:rsid w:val="004668D2"/>
    <w:rsid w:val="004B3E1F"/>
    <w:rsid w:val="004B7E6C"/>
    <w:rsid w:val="004C1753"/>
    <w:rsid w:val="004C2684"/>
    <w:rsid w:val="004C5F40"/>
    <w:rsid w:val="004D0E14"/>
    <w:rsid w:val="004D153B"/>
    <w:rsid w:val="004F2B65"/>
    <w:rsid w:val="004F4A74"/>
    <w:rsid w:val="004F6EC7"/>
    <w:rsid w:val="004F7AB9"/>
    <w:rsid w:val="0050009E"/>
    <w:rsid w:val="005002A0"/>
    <w:rsid w:val="00501749"/>
    <w:rsid w:val="00503084"/>
    <w:rsid w:val="005063AD"/>
    <w:rsid w:val="005077A2"/>
    <w:rsid w:val="005130C5"/>
    <w:rsid w:val="00513AC1"/>
    <w:rsid w:val="00516078"/>
    <w:rsid w:val="005207EE"/>
    <w:rsid w:val="005208B9"/>
    <w:rsid w:val="00524606"/>
    <w:rsid w:val="00525C93"/>
    <w:rsid w:val="005349BE"/>
    <w:rsid w:val="00544AB2"/>
    <w:rsid w:val="00547451"/>
    <w:rsid w:val="0055060A"/>
    <w:rsid w:val="005516D4"/>
    <w:rsid w:val="00552A60"/>
    <w:rsid w:val="00553198"/>
    <w:rsid w:val="00555D42"/>
    <w:rsid w:val="005576D6"/>
    <w:rsid w:val="00565EBF"/>
    <w:rsid w:val="0056761B"/>
    <w:rsid w:val="00567C22"/>
    <w:rsid w:val="00570C12"/>
    <w:rsid w:val="0057232E"/>
    <w:rsid w:val="00574C46"/>
    <w:rsid w:val="005754BB"/>
    <w:rsid w:val="00580B6B"/>
    <w:rsid w:val="005842EC"/>
    <w:rsid w:val="005A4ED0"/>
    <w:rsid w:val="005B019B"/>
    <w:rsid w:val="005B5A76"/>
    <w:rsid w:val="005C2833"/>
    <w:rsid w:val="005C5985"/>
    <w:rsid w:val="005D3E24"/>
    <w:rsid w:val="005E32DF"/>
    <w:rsid w:val="005E490D"/>
    <w:rsid w:val="005E4C91"/>
    <w:rsid w:val="005E5966"/>
    <w:rsid w:val="005E6078"/>
    <w:rsid w:val="005E6BF3"/>
    <w:rsid w:val="005F0ACB"/>
    <w:rsid w:val="005F711B"/>
    <w:rsid w:val="00615197"/>
    <w:rsid w:val="006171A8"/>
    <w:rsid w:val="006247FB"/>
    <w:rsid w:val="00625203"/>
    <w:rsid w:val="006360E9"/>
    <w:rsid w:val="006365D8"/>
    <w:rsid w:val="0063736C"/>
    <w:rsid w:val="00637A84"/>
    <w:rsid w:val="00642903"/>
    <w:rsid w:val="006520D6"/>
    <w:rsid w:val="0065375B"/>
    <w:rsid w:val="006577F4"/>
    <w:rsid w:val="00660FB3"/>
    <w:rsid w:val="00661FDC"/>
    <w:rsid w:val="00662599"/>
    <w:rsid w:val="00671F50"/>
    <w:rsid w:val="0067205F"/>
    <w:rsid w:val="0068597B"/>
    <w:rsid w:val="00685FE0"/>
    <w:rsid w:val="006866CE"/>
    <w:rsid w:val="00690299"/>
    <w:rsid w:val="0069258C"/>
    <w:rsid w:val="00692C62"/>
    <w:rsid w:val="006953BE"/>
    <w:rsid w:val="006A45CC"/>
    <w:rsid w:val="006B04C8"/>
    <w:rsid w:val="006B488E"/>
    <w:rsid w:val="006B6101"/>
    <w:rsid w:val="006C2B1E"/>
    <w:rsid w:val="006C2C69"/>
    <w:rsid w:val="006C333B"/>
    <w:rsid w:val="006D1A90"/>
    <w:rsid w:val="006D5D3C"/>
    <w:rsid w:val="006E005D"/>
    <w:rsid w:val="006E29A9"/>
    <w:rsid w:val="006E322B"/>
    <w:rsid w:val="006E4139"/>
    <w:rsid w:val="006E76D5"/>
    <w:rsid w:val="006F12A1"/>
    <w:rsid w:val="006F2A21"/>
    <w:rsid w:val="00701532"/>
    <w:rsid w:val="0071013B"/>
    <w:rsid w:val="0071100A"/>
    <w:rsid w:val="00711798"/>
    <w:rsid w:val="00712E57"/>
    <w:rsid w:val="00713BDF"/>
    <w:rsid w:val="007156FA"/>
    <w:rsid w:val="0072458B"/>
    <w:rsid w:val="00725ABA"/>
    <w:rsid w:val="00731218"/>
    <w:rsid w:val="00731AE6"/>
    <w:rsid w:val="00740EF6"/>
    <w:rsid w:val="00741587"/>
    <w:rsid w:val="00752F76"/>
    <w:rsid w:val="0075778E"/>
    <w:rsid w:val="007747E1"/>
    <w:rsid w:val="00776CC3"/>
    <w:rsid w:val="00780E16"/>
    <w:rsid w:val="007812BE"/>
    <w:rsid w:val="0078417C"/>
    <w:rsid w:val="00785CDB"/>
    <w:rsid w:val="007958AC"/>
    <w:rsid w:val="007A4349"/>
    <w:rsid w:val="007A537F"/>
    <w:rsid w:val="007A7745"/>
    <w:rsid w:val="007B6E65"/>
    <w:rsid w:val="007E22C3"/>
    <w:rsid w:val="007E3661"/>
    <w:rsid w:val="007E40E6"/>
    <w:rsid w:val="007E5E14"/>
    <w:rsid w:val="007E7405"/>
    <w:rsid w:val="007E7AD7"/>
    <w:rsid w:val="007F454D"/>
    <w:rsid w:val="00800E99"/>
    <w:rsid w:val="00810361"/>
    <w:rsid w:val="00820655"/>
    <w:rsid w:val="00822933"/>
    <w:rsid w:val="00830D87"/>
    <w:rsid w:val="0083465C"/>
    <w:rsid w:val="008373DD"/>
    <w:rsid w:val="00844316"/>
    <w:rsid w:val="00845109"/>
    <w:rsid w:val="00846B84"/>
    <w:rsid w:val="0084762F"/>
    <w:rsid w:val="0084767F"/>
    <w:rsid w:val="00851FBF"/>
    <w:rsid w:val="008618BC"/>
    <w:rsid w:val="00867B78"/>
    <w:rsid w:val="008734A9"/>
    <w:rsid w:val="00874E4D"/>
    <w:rsid w:val="008760F7"/>
    <w:rsid w:val="0088307C"/>
    <w:rsid w:val="00883BF4"/>
    <w:rsid w:val="008860DA"/>
    <w:rsid w:val="008A0349"/>
    <w:rsid w:val="008A0A14"/>
    <w:rsid w:val="008A48B2"/>
    <w:rsid w:val="008A50A6"/>
    <w:rsid w:val="008A5F07"/>
    <w:rsid w:val="008B6AF5"/>
    <w:rsid w:val="008C0745"/>
    <w:rsid w:val="008C3841"/>
    <w:rsid w:val="008D067A"/>
    <w:rsid w:val="008D5663"/>
    <w:rsid w:val="008F256C"/>
    <w:rsid w:val="008F2638"/>
    <w:rsid w:val="008F5788"/>
    <w:rsid w:val="008F6271"/>
    <w:rsid w:val="0090093F"/>
    <w:rsid w:val="00907153"/>
    <w:rsid w:val="009119AC"/>
    <w:rsid w:val="009126FF"/>
    <w:rsid w:val="00920BE4"/>
    <w:rsid w:val="00921FD8"/>
    <w:rsid w:val="00925D59"/>
    <w:rsid w:val="00925F0B"/>
    <w:rsid w:val="00940E77"/>
    <w:rsid w:val="00950E2D"/>
    <w:rsid w:val="00951B93"/>
    <w:rsid w:val="00962C43"/>
    <w:rsid w:val="009651E4"/>
    <w:rsid w:val="00967FF7"/>
    <w:rsid w:val="009702DE"/>
    <w:rsid w:val="00970F57"/>
    <w:rsid w:val="00970FCD"/>
    <w:rsid w:val="00977383"/>
    <w:rsid w:val="00980436"/>
    <w:rsid w:val="009830DF"/>
    <w:rsid w:val="009860DC"/>
    <w:rsid w:val="009873F8"/>
    <w:rsid w:val="009A159F"/>
    <w:rsid w:val="009A322D"/>
    <w:rsid w:val="009A37A5"/>
    <w:rsid w:val="009B03FF"/>
    <w:rsid w:val="009B0CE8"/>
    <w:rsid w:val="009B4DF6"/>
    <w:rsid w:val="009B5FF4"/>
    <w:rsid w:val="009C0F2A"/>
    <w:rsid w:val="009C1005"/>
    <w:rsid w:val="009C11BA"/>
    <w:rsid w:val="009C74A8"/>
    <w:rsid w:val="009D16A2"/>
    <w:rsid w:val="009F3EE1"/>
    <w:rsid w:val="00A06AEA"/>
    <w:rsid w:val="00A12F49"/>
    <w:rsid w:val="00A17158"/>
    <w:rsid w:val="00A17B25"/>
    <w:rsid w:val="00A20976"/>
    <w:rsid w:val="00A30FDF"/>
    <w:rsid w:val="00A3436A"/>
    <w:rsid w:val="00A423C1"/>
    <w:rsid w:val="00A4346F"/>
    <w:rsid w:val="00A45737"/>
    <w:rsid w:val="00A470E8"/>
    <w:rsid w:val="00A50E42"/>
    <w:rsid w:val="00A5181D"/>
    <w:rsid w:val="00A54267"/>
    <w:rsid w:val="00A54B9A"/>
    <w:rsid w:val="00A5631F"/>
    <w:rsid w:val="00A56388"/>
    <w:rsid w:val="00A60744"/>
    <w:rsid w:val="00A716EA"/>
    <w:rsid w:val="00A844CF"/>
    <w:rsid w:val="00A9401D"/>
    <w:rsid w:val="00A96024"/>
    <w:rsid w:val="00A97A43"/>
    <w:rsid w:val="00AA0042"/>
    <w:rsid w:val="00AA246A"/>
    <w:rsid w:val="00AB0DA8"/>
    <w:rsid w:val="00AB4AC4"/>
    <w:rsid w:val="00AB4AD8"/>
    <w:rsid w:val="00AB6620"/>
    <w:rsid w:val="00AC009B"/>
    <w:rsid w:val="00AC6666"/>
    <w:rsid w:val="00AE04FE"/>
    <w:rsid w:val="00AF2B01"/>
    <w:rsid w:val="00AF4799"/>
    <w:rsid w:val="00AF5574"/>
    <w:rsid w:val="00AF6F5D"/>
    <w:rsid w:val="00B03DD2"/>
    <w:rsid w:val="00B050C9"/>
    <w:rsid w:val="00B117C4"/>
    <w:rsid w:val="00B316DC"/>
    <w:rsid w:val="00B418AC"/>
    <w:rsid w:val="00B43815"/>
    <w:rsid w:val="00B51980"/>
    <w:rsid w:val="00B538A4"/>
    <w:rsid w:val="00B54413"/>
    <w:rsid w:val="00B55CC8"/>
    <w:rsid w:val="00B56D3F"/>
    <w:rsid w:val="00B607A1"/>
    <w:rsid w:val="00B61C63"/>
    <w:rsid w:val="00B72F2C"/>
    <w:rsid w:val="00B77668"/>
    <w:rsid w:val="00B8529C"/>
    <w:rsid w:val="00B86DDD"/>
    <w:rsid w:val="00B951A9"/>
    <w:rsid w:val="00B96231"/>
    <w:rsid w:val="00B9671B"/>
    <w:rsid w:val="00B9756A"/>
    <w:rsid w:val="00BA02AE"/>
    <w:rsid w:val="00BA111C"/>
    <w:rsid w:val="00BC790E"/>
    <w:rsid w:val="00BD7C53"/>
    <w:rsid w:val="00BE1ACF"/>
    <w:rsid w:val="00BE2FF1"/>
    <w:rsid w:val="00BE3A8F"/>
    <w:rsid w:val="00BF0D0F"/>
    <w:rsid w:val="00C0084C"/>
    <w:rsid w:val="00C01530"/>
    <w:rsid w:val="00C07E37"/>
    <w:rsid w:val="00C20CD8"/>
    <w:rsid w:val="00C21D09"/>
    <w:rsid w:val="00C252EA"/>
    <w:rsid w:val="00C25C04"/>
    <w:rsid w:val="00C25D47"/>
    <w:rsid w:val="00C25E66"/>
    <w:rsid w:val="00C26134"/>
    <w:rsid w:val="00C26B8E"/>
    <w:rsid w:val="00C3665F"/>
    <w:rsid w:val="00C42564"/>
    <w:rsid w:val="00C43503"/>
    <w:rsid w:val="00C44331"/>
    <w:rsid w:val="00C4591E"/>
    <w:rsid w:val="00C579ED"/>
    <w:rsid w:val="00C61513"/>
    <w:rsid w:val="00C61CEC"/>
    <w:rsid w:val="00C6267E"/>
    <w:rsid w:val="00C76F50"/>
    <w:rsid w:val="00C8046D"/>
    <w:rsid w:val="00C83AE1"/>
    <w:rsid w:val="00C83CFF"/>
    <w:rsid w:val="00C93E84"/>
    <w:rsid w:val="00C94498"/>
    <w:rsid w:val="00C95555"/>
    <w:rsid w:val="00CA0C9C"/>
    <w:rsid w:val="00CA2312"/>
    <w:rsid w:val="00CA3A9B"/>
    <w:rsid w:val="00CA5FB0"/>
    <w:rsid w:val="00CA7C86"/>
    <w:rsid w:val="00CB039D"/>
    <w:rsid w:val="00CB0862"/>
    <w:rsid w:val="00CB44A6"/>
    <w:rsid w:val="00CB4DBD"/>
    <w:rsid w:val="00CC0848"/>
    <w:rsid w:val="00CC0CA0"/>
    <w:rsid w:val="00CC12FF"/>
    <w:rsid w:val="00CC378D"/>
    <w:rsid w:val="00CD1F70"/>
    <w:rsid w:val="00CD2F51"/>
    <w:rsid w:val="00CE1F61"/>
    <w:rsid w:val="00CE2194"/>
    <w:rsid w:val="00CE5F43"/>
    <w:rsid w:val="00CF2AB2"/>
    <w:rsid w:val="00D00495"/>
    <w:rsid w:val="00D10B16"/>
    <w:rsid w:val="00D166F9"/>
    <w:rsid w:val="00D20001"/>
    <w:rsid w:val="00D27348"/>
    <w:rsid w:val="00D41187"/>
    <w:rsid w:val="00D468D6"/>
    <w:rsid w:val="00D526EF"/>
    <w:rsid w:val="00D527C8"/>
    <w:rsid w:val="00D627EF"/>
    <w:rsid w:val="00D65638"/>
    <w:rsid w:val="00D70661"/>
    <w:rsid w:val="00D70860"/>
    <w:rsid w:val="00D74E80"/>
    <w:rsid w:val="00D8208F"/>
    <w:rsid w:val="00DA1B5E"/>
    <w:rsid w:val="00DA695C"/>
    <w:rsid w:val="00DA772A"/>
    <w:rsid w:val="00DB6747"/>
    <w:rsid w:val="00DC228E"/>
    <w:rsid w:val="00DC24B2"/>
    <w:rsid w:val="00DC6ED5"/>
    <w:rsid w:val="00DD0160"/>
    <w:rsid w:val="00DD12E8"/>
    <w:rsid w:val="00DD4755"/>
    <w:rsid w:val="00DD642F"/>
    <w:rsid w:val="00DD6E87"/>
    <w:rsid w:val="00DE0750"/>
    <w:rsid w:val="00DE1469"/>
    <w:rsid w:val="00DE317D"/>
    <w:rsid w:val="00DE677B"/>
    <w:rsid w:val="00DE6866"/>
    <w:rsid w:val="00DE6BF0"/>
    <w:rsid w:val="00DF6A8B"/>
    <w:rsid w:val="00E07ED8"/>
    <w:rsid w:val="00E14834"/>
    <w:rsid w:val="00E2425C"/>
    <w:rsid w:val="00E377DA"/>
    <w:rsid w:val="00E43DCF"/>
    <w:rsid w:val="00E53E5A"/>
    <w:rsid w:val="00E56534"/>
    <w:rsid w:val="00E57994"/>
    <w:rsid w:val="00E579F6"/>
    <w:rsid w:val="00E62E97"/>
    <w:rsid w:val="00E639DB"/>
    <w:rsid w:val="00E63A38"/>
    <w:rsid w:val="00E66CCF"/>
    <w:rsid w:val="00E94E18"/>
    <w:rsid w:val="00E95CAA"/>
    <w:rsid w:val="00EA7760"/>
    <w:rsid w:val="00EB7018"/>
    <w:rsid w:val="00EC7A48"/>
    <w:rsid w:val="00EC7DFE"/>
    <w:rsid w:val="00ED77A5"/>
    <w:rsid w:val="00ED7E70"/>
    <w:rsid w:val="00EE12ED"/>
    <w:rsid w:val="00EE16DE"/>
    <w:rsid w:val="00EE41B0"/>
    <w:rsid w:val="00EE732D"/>
    <w:rsid w:val="00EF09D0"/>
    <w:rsid w:val="00EF14CB"/>
    <w:rsid w:val="00F006FB"/>
    <w:rsid w:val="00F028C5"/>
    <w:rsid w:val="00F04471"/>
    <w:rsid w:val="00F062A8"/>
    <w:rsid w:val="00F06A77"/>
    <w:rsid w:val="00F06C8E"/>
    <w:rsid w:val="00F1325A"/>
    <w:rsid w:val="00F1473C"/>
    <w:rsid w:val="00F224E3"/>
    <w:rsid w:val="00F303AF"/>
    <w:rsid w:val="00F322A1"/>
    <w:rsid w:val="00F35D23"/>
    <w:rsid w:val="00F61716"/>
    <w:rsid w:val="00F62801"/>
    <w:rsid w:val="00F717F0"/>
    <w:rsid w:val="00F71F18"/>
    <w:rsid w:val="00F7247E"/>
    <w:rsid w:val="00F829AD"/>
    <w:rsid w:val="00F83CDB"/>
    <w:rsid w:val="00F96342"/>
    <w:rsid w:val="00F97481"/>
    <w:rsid w:val="00F97F42"/>
    <w:rsid w:val="00FA1E4F"/>
    <w:rsid w:val="00FA4C95"/>
    <w:rsid w:val="00FA7E6C"/>
    <w:rsid w:val="00FB5570"/>
    <w:rsid w:val="00FB70E1"/>
    <w:rsid w:val="00FB77F3"/>
    <w:rsid w:val="00FC60BE"/>
    <w:rsid w:val="00FC6218"/>
    <w:rsid w:val="00FD38E1"/>
    <w:rsid w:val="00FD5258"/>
    <w:rsid w:val="00FD7F1E"/>
    <w:rsid w:val="00FF48F5"/>
    <w:rsid w:val="00FF6D0E"/>
    <w:rsid w:val="3786FDCF"/>
    <w:rsid w:val="680EB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5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rsid w:val="00713BDF"/>
    <w:pPr>
      <w:autoSpaceDE w:val="0"/>
      <w:autoSpaceDN w:val="0"/>
      <w:adjustRightInd w:val="0"/>
      <w:outlineLvl w:val="1"/>
    </w:pPr>
    <w:rPr>
      <w:rFonts w:ascii="Arial,Bold" w:hAnsi="Arial,Bold" w:cs="Arial,Bold"/>
      <w:b/>
      <w:bCs/>
      <w:color w:val="5B9BD5"/>
      <w:sz w:val="36"/>
      <w:szCs w:val="36"/>
      <w:lang w:val="en-GB" w:eastAsia="en-GB"/>
    </w:rPr>
  </w:style>
  <w:style w:type="paragraph" w:styleId="Heading3">
    <w:name w:val="heading 3"/>
    <w:basedOn w:val="Normal"/>
    <w:next w:val="Normal"/>
    <w:qFormat/>
    <w:rsid w:val="00AC6666"/>
    <w:pPr>
      <w:keepNext/>
      <w:jc w:val="both"/>
      <w:outlineLvl w:val="2"/>
    </w:pPr>
    <w:rPr>
      <w:rFonts w:ascii="Arial" w:hAnsi="Arial" w:cs="Arial"/>
      <w:b/>
      <w:color w:val="9CC2E5" w:themeColor="accent1" w:themeTint="99"/>
      <w:sz w:val="24"/>
    </w:rPr>
  </w:style>
  <w:style w:type="paragraph" w:styleId="Heading4">
    <w:name w:val="heading 4"/>
    <w:basedOn w:val="Normal"/>
    <w:next w:val="Normal"/>
    <w:qFormat/>
    <w:pPr>
      <w:keepNext/>
      <w:ind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rsid w:val="00D166F9"/>
  </w:style>
  <w:style w:type="character" w:customStyle="1" w:styleId="FootnoteTextChar">
    <w:name w:val="Footnote Text Char"/>
    <w:link w:val="FootnoteText"/>
    <w:rsid w:val="00D166F9"/>
    <w:rPr>
      <w:lang w:val="en-US" w:eastAsia="en-US"/>
    </w:rPr>
  </w:style>
  <w:style w:type="character" w:styleId="FootnoteReference">
    <w:name w:val="footnote reference"/>
    <w:rsid w:val="00D166F9"/>
    <w:rPr>
      <w:vertAlign w:val="superscript"/>
    </w:rPr>
  </w:style>
  <w:style w:type="character" w:styleId="Hyperlink">
    <w:name w:val="Hyperlink"/>
    <w:uiPriority w:val="99"/>
    <w:rsid w:val="00D166F9"/>
    <w:rPr>
      <w:color w:val="0563C1"/>
      <w:u w:val="single"/>
    </w:rPr>
  </w:style>
  <w:style w:type="paragraph" w:styleId="EndnoteText">
    <w:name w:val="endnote text"/>
    <w:basedOn w:val="Normal"/>
    <w:link w:val="EndnoteTextChar"/>
    <w:rsid w:val="00977383"/>
  </w:style>
  <w:style w:type="character" w:customStyle="1" w:styleId="EndnoteTextChar">
    <w:name w:val="Endnote Text Char"/>
    <w:link w:val="EndnoteText"/>
    <w:rsid w:val="00977383"/>
    <w:rPr>
      <w:lang w:val="en-US" w:eastAsia="en-US"/>
    </w:rPr>
  </w:style>
  <w:style w:type="character" w:styleId="EndnoteReference">
    <w:name w:val="endnote reference"/>
    <w:rsid w:val="00977383"/>
    <w:rPr>
      <w:vertAlign w:val="superscript"/>
    </w:rPr>
  </w:style>
  <w:style w:type="paragraph" w:styleId="NormalWeb">
    <w:name w:val="Normal (Web)"/>
    <w:basedOn w:val="Normal"/>
    <w:uiPriority w:val="99"/>
    <w:unhideWhenUsed/>
    <w:rsid w:val="00977383"/>
    <w:pPr>
      <w:spacing w:before="100" w:beforeAutospacing="1" w:after="100" w:afterAutospacing="1"/>
    </w:pPr>
    <w:rPr>
      <w:sz w:val="24"/>
      <w:szCs w:val="24"/>
      <w:lang w:val="en-GB" w:eastAsia="en-GB"/>
    </w:rPr>
  </w:style>
  <w:style w:type="character" w:styleId="Strong">
    <w:name w:val="Strong"/>
    <w:uiPriority w:val="22"/>
    <w:qFormat/>
    <w:rsid w:val="00977383"/>
    <w:rPr>
      <w:b/>
      <w:bCs/>
    </w:rPr>
  </w:style>
  <w:style w:type="paragraph" w:styleId="TOCHeading">
    <w:name w:val="TOC Heading"/>
    <w:basedOn w:val="Heading1"/>
    <w:next w:val="Normal"/>
    <w:uiPriority w:val="39"/>
    <w:unhideWhenUsed/>
    <w:qFormat/>
    <w:rsid w:val="001E6DFF"/>
    <w:pPr>
      <w:keepLines/>
      <w:spacing w:before="240" w:line="259" w:lineRule="auto"/>
      <w:outlineLvl w:val="9"/>
    </w:pPr>
    <w:rPr>
      <w:rFonts w:ascii="Calibri Light" w:hAnsi="Calibri Light"/>
      <w:color w:val="2E74B5"/>
      <w:sz w:val="32"/>
      <w:szCs w:val="32"/>
    </w:rPr>
  </w:style>
  <w:style w:type="paragraph" w:styleId="TOC2">
    <w:name w:val="toc 2"/>
    <w:basedOn w:val="Normal"/>
    <w:next w:val="Normal"/>
    <w:autoRedefine/>
    <w:uiPriority w:val="39"/>
    <w:rsid w:val="001E6DFF"/>
    <w:pPr>
      <w:ind w:left="200"/>
    </w:pPr>
  </w:style>
  <w:style w:type="paragraph" w:styleId="ListParagraph">
    <w:name w:val="List Paragraph"/>
    <w:basedOn w:val="Normal"/>
    <w:uiPriority w:val="34"/>
    <w:qFormat/>
    <w:rsid w:val="00970FCD"/>
    <w:pPr>
      <w:ind w:left="720"/>
    </w:pPr>
  </w:style>
  <w:style w:type="character" w:customStyle="1" w:styleId="UnresolvedMention">
    <w:name w:val="Unresolved Mention"/>
    <w:basedOn w:val="DefaultParagraphFont"/>
    <w:uiPriority w:val="99"/>
    <w:semiHidden/>
    <w:unhideWhenUsed/>
    <w:rsid w:val="006C2B1E"/>
    <w:rPr>
      <w:color w:val="808080"/>
      <w:shd w:val="clear" w:color="auto" w:fill="E6E6E6"/>
    </w:rPr>
  </w:style>
  <w:style w:type="character" w:customStyle="1" w:styleId="TextChar">
    <w:name w:val="Text Char"/>
    <w:link w:val="Text"/>
    <w:locked/>
    <w:rsid w:val="006C2B1E"/>
    <w:rPr>
      <w:rFonts w:ascii="Arial" w:hAnsi="Arial" w:cs="Arial"/>
      <w:lang w:val="en-US"/>
    </w:rPr>
  </w:style>
  <w:style w:type="paragraph" w:customStyle="1" w:styleId="Text">
    <w:name w:val="Text"/>
    <w:basedOn w:val="BodyText"/>
    <w:link w:val="TextChar"/>
    <w:qFormat/>
    <w:rsid w:val="006C2B1E"/>
    <w:pPr>
      <w:spacing w:after="120"/>
      <w:jc w:val="left"/>
    </w:pPr>
    <w:rPr>
      <w:rFonts w:ascii="Arial" w:hAnsi="Arial" w:cs="Arial"/>
      <w:sz w:val="20"/>
      <w:lang w:eastAsia="en-GB"/>
    </w:rPr>
  </w:style>
  <w:style w:type="paragraph" w:styleId="BalloonText">
    <w:name w:val="Balloon Text"/>
    <w:basedOn w:val="Normal"/>
    <w:link w:val="BalloonTextChar"/>
    <w:semiHidden/>
    <w:unhideWhenUsed/>
    <w:rsid w:val="005002A0"/>
    <w:rPr>
      <w:rFonts w:ascii="Segoe UI" w:hAnsi="Segoe UI" w:cs="Segoe UI"/>
      <w:sz w:val="18"/>
      <w:szCs w:val="18"/>
    </w:rPr>
  </w:style>
  <w:style w:type="character" w:customStyle="1" w:styleId="BalloonTextChar">
    <w:name w:val="Balloon Text Char"/>
    <w:basedOn w:val="DefaultParagraphFont"/>
    <w:link w:val="BalloonText"/>
    <w:semiHidden/>
    <w:rsid w:val="005002A0"/>
    <w:rPr>
      <w:rFonts w:ascii="Segoe UI" w:hAnsi="Segoe UI" w:cs="Segoe UI"/>
      <w:sz w:val="18"/>
      <w:szCs w:val="18"/>
      <w:lang w:val="en-US" w:eastAsia="en-US"/>
    </w:rPr>
  </w:style>
  <w:style w:type="table" w:styleId="TableGrid">
    <w:name w:val="Table Grid"/>
    <w:basedOn w:val="TableNormal"/>
    <w:uiPriority w:val="39"/>
    <w:rsid w:val="00B56D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45109"/>
    <w:pPr>
      <w:spacing w:after="100"/>
    </w:pPr>
  </w:style>
  <w:style w:type="paragraph" w:styleId="TOC3">
    <w:name w:val="toc 3"/>
    <w:basedOn w:val="Normal"/>
    <w:next w:val="Normal"/>
    <w:autoRedefine/>
    <w:uiPriority w:val="39"/>
    <w:rsid w:val="00AC6666"/>
    <w:pPr>
      <w:spacing w:after="100"/>
      <w:ind w:left="400"/>
    </w:pPr>
  </w:style>
  <w:style w:type="character" w:styleId="FollowedHyperlink">
    <w:name w:val="FollowedHyperlink"/>
    <w:basedOn w:val="DefaultParagraphFont"/>
    <w:rsid w:val="00CB44A6"/>
    <w:rPr>
      <w:color w:val="954F72" w:themeColor="followedHyperlink"/>
      <w:u w:val="single"/>
    </w:rPr>
  </w:style>
  <w:style w:type="paragraph" w:styleId="CommentText">
    <w:name w:val="annotation text"/>
    <w:basedOn w:val="Normal"/>
    <w:link w:val="CommentTextChar"/>
    <w:rsid w:val="009126FF"/>
    <w:pPr>
      <w:suppressAutoHyphens/>
      <w:spacing w:after="240" w:line="200" w:lineRule="atLeast"/>
    </w:pPr>
    <w:rPr>
      <w:rFonts w:ascii="Trebuchet MS" w:hAnsi="Trebuchet MS"/>
      <w:szCs w:val="24"/>
      <w:lang w:val="x-none"/>
    </w:rPr>
  </w:style>
  <w:style w:type="character" w:customStyle="1" w:styleId="CommentTextChar">
    <w:name w:val="Comment Text Char"/>
    <w:basedOn w:val="DefaultParagraphFont"/>
    <w:link w:val="CommentText"/>
    <w:rsid w:val="009126FF"/>
    <w:rPr>
      <w:rFonts w:ascii="Trebuchet MS" w:hAnsi="Trebuchet MS"/>
      <w:szCs w:val="24"/>
      <w:lang w:val="x-none" w:eastAsia="en-US"/>
    </w:rPr>
  </w:style>
  <w:style w:type="paragraph" w:customStyle="1" w:styleId="Style1">
    <w:name w:val="Style1"/>
    <w:basedOn w:val="Heading2"/>
    <w:link w:val="Style1Char"/>
    <w:qFormat/>
    <w:rsid w:val="002E44B7"/>
    <w:pPr>
      <w:numPr>
        <w:numId w:val="14"/>
      </w:numPr>
    </w:pPr>
    <w:rPr>
      <w:rFonts w:ascii="Arial" w:eastAsia="Arial" w:hAnsi="Arial" w:cs="Arial"/>
      <w:color w:val="0070C0"/>
      <w:sz w:val="22"/>
      <w:szCs w:val="22"/>
    </w:rPr>
  </w:style>
  <w:style w:type="character" w:customStyle="1" w:styleId="Heading2Char">
    <w:name w:val="Heading 2 Char"/>
    <w:basedOn w:val="DefaultParagraphFont"/>
    <w:link w:val="Heading2"/>
    <w:rsid w:val="002E44B7"/>
    <w:rPr>
      <w:rFonts w:ascii="Arial,Bold" w:hAnsi="Arial,Bold" w:cs="Arial,Bold"/>
      <w:b/>
      <w:bCs/>
      <w:color w:val="5B9BD5"/>
      <w:sz w:val="36"/>
      <w:szCs w:val="36"/>
    </w:rPr>
  </w:style>
  <w:style w:type="character" w:customStyle="1" w:styleId="Style1Char">
    <w:name w:val="Style1 Char"/>
    <w:basedOn w:val="Heading2Char"/>
    <w:link w:val="Style1"/>
    <w:rsid w:val="002E44B7"/>
    <w:rPr>
      <w:rFonts w:ascii="Arial" w:eastAsia="Arial" w:hAnsi="Arial" w:cs="Arial"/>
      <w:b/>
      <w:bCs/>
      <w:color w:val="0070C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rsid w:val="00713BDF"/>
    <w:pPr>
      <w:autoSpaceDE w:val="0"/>
      <w:autoSpaceDN w:val="0"/>
      <w:adjustRightInd w:val="0"/>
      <w:outlineLvl w:val="1"/>
    </w:pPr>
    <w:rPr>
      <w:rFonts w:ascii="Arial,Bold" w:hAnsi="Arial,Bold" w:cs="Arial,Bold"/>
      <w:b/>
      <w:bCs/>
      <w:color w:val="5B9BD5"/>
      <w:sz w:val="36"/>
      <w:szCs w:val="36"/>
      <w:lang w:val="en-GB" w:eastAsia="en-GB"/>
    </w:rPr>
  </w:style>
  <w:style w:type="paragraph" w:styleId="Heading3">
    <w:name w:val="heading 3"/>
    <w:basedOn w:val="Normal"/>
    <w:next w:val="Normal"/>
    <w:qFormat/>
    <w:rsid w:val="00AC6666"/>
    <w:pPr>
      <w:keepNext/>
      <w:jc w:val="both"/>
      <w:outlineLvl w:val="2"/>
    </w:pPr>
    <w:rPr>
      <w:rFonts w:ascii="Arial" w:hAnsi="Arial" w:cs="Arial"/>
      <w:b/>
      <w:color w:val="9CC2E5" w:themeColor="accent1" w:themeTint="99"/>
      <w:sz w:val="24"/>
    </w:rPr>
  </w:style>
  <w:style w:type="paragraph" w:styleId="Heading4">
    <w:name w:val="heading 4"/>
    <w:basedOn w:val="Normal"/>
    <w:next w:val="Normal"/>
    <w:qFormat/>
    <w:pPr>
      <w:keepNext/>
      <w:ind w:firstLine="720"/>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rsid w:val="00D166F9"/>
  </w:style>
  <w:style w:type="character" w:customStyle="1" w:styleId="FootnoteTextChar">
    <w:name w:val="Footnote Text Char"/>
    <w:link w:val="FootnoteText"/>
    <w:rsid w:val="00D166F9"/>
    <w:rPr>
      <w:lang w:val="en-US" w:eastAsia="en-US"/>
    </w:rPr>
  </w:style>
  <w:style w:type="character" w:styleId="FootnoteReference">
    <w:name w:val="footnote reference"/>
    <w:rsid w:val="00D166F9"/>
    <w:rPr>
      <w:vertAlign w:val="superscript"/>
    </w:rPr>
  </w:style>
  <w:style w:type="character" w:styleId="Hyperlink">
    <w:name w:val="Hyperlink"/>
    <w:uiPriority w:val="99"/>
    <w:rsid w:val="00D166F9"/>
    <w:rPr>
      <w:color w:val="0563C1"/>
      <w:u w:val="single"/>
    </w:rPr>
  </w:style>
  <w:style w:type="paragraph" w:styleId="EndnoteText">
    <w:name w:val="endnote text"/>
    <w:basedOn w:val="Normal"/>
    <w:link w:val="EndnoteTextChar"/>
    <w:rsid w:val="00977383"/>
  </w:style>
  <w:style w:type="character" w:customStyle="1" w:styleId="EndnoteTextChar">
    <w:name w:val="Endnote Text Char"/>
    <w:link w:val="EndnoteText"/>
    <w:rsid w:val="00977383"/>
    <w:rPr>
      <w:lang w:val="en-US" w:eastAsia="en-US"/>
    </w:rPr>
  </w:style>
  <w:style w:type="character" w:styleId="EndnoteReference">
    <w:name w:val="endnote reference"/>
    <w:rsid w:val="00977383"/>
    <w:rPr>
      <w:vertAlign w:val="superscript"/>
    </w:rPr>
  </w:style>
  <w:style w:type="paragraph" w:styleId="NormalWeb">
    <w:name w:val="Normal (Web)"/>
    <w:basedOn w:val="Normal"/>
    <w:uiPriority w:val="99"/>
    <w:unhideWhenUsed/>
    <w:rsid w:val="00977383"/>
    <w:pPr>
      <w:spacing w:before="100" w:beforeAutospacing="1" w:after="100" w:afterAutospacing="1"/>
    </w:pPr>
    <w:rPr>
      <w:sz w:val="24"/>
      <w:szCs w:val="24"/>
      <w:lang w:val="en-GB" w:eastAsia="en-GB"/>
    </w:rPr>
  </w:style>
  <w:style w:type="character" w:styleId="Strong">
    <w:name w:val="Strong"/>
    <w:uiPriority w:val="22"/>
    <w:qFormat/>
    <w:rsid w:val="00977383"/>
    <w:rPr>
      <w:b/>
      <w:bCs/>
    </w:rPr>
  </w:style>
  <w:style w:type="paragraph" w:styleId="TOCHeading">
    <w:name w:val="TOC Heading"/>
    <w:basedOn w:val="Heading1"/>
    <w:next w:val="Normal"/>
    <w:uiPriority w:val="39"/>
    <w:unhideWhenUsed/>
    <w:qFormat/>
    <w:rsid w:val="001E6DFF"/>
    <w:pPr>
      <w:keepLines/>
      <w:spacing w:before="240" w:line="259" w:lineRule="auto"/>
      <w:outlineLvl w:val="9"/>
    </w:pPr>
    <w:rPr>
      <w:rFonts w:ascii="Calibri Light" w:hAnsi="Calibri Light"/>
      <w:color w:val="2E74B5"/>
      <w:sz w:val="32"/>
      <w:szCs w:val="32"/>
    </w:rPr>
  </w:style>
  <w:style w:type="paragraph" w:styleId="TOC2">
    <w:name w:val="toc 2"/>
    <w:basedOn w:val="Normal"/>
    <w:next w:val="Normal"/>
    <w:autoRedefine/>
    <w:uiPriority w:val="39"/>
    <w:rsid w:val="001E6DFF"/>
    <w:pPr>
      <w:ind w:left="200"/>
    </w:pPr>
  </w:style>
  <w:style w:type="paragraph" w:styleId="ListParagraph">
    <w:name w:val="List Paragraph"/>
    <w:basedOn w:val="Normal"/>
    <w:uiPriority w:val="34"/>
    <w:qFormat/>
    <w:rsid w:val="00970FCD"/>
    <w:pPr>
      <w:ind w:left="720"/>
    </w:pPr>
  </w:style>
  <w:style w:type="character" w:customStyle="1" w:styleId="UnresolvedMention">
    <w:name w:val="Unresolved Mention"/>
    <w:basedOn w:val="DefaultParagraphFont"/>
    <w:uiPriority w:val="99"/>
    <w:semiHidden/>
    <w:unhideWhenUsed/>
    <w:rsid w:val="006C2B1E"/>
    <w:rPr>
      <w:color w:val="808080"/>
      <w:shd w:val="clear" w:color="auto" w:fill="E6E6E6"/>
    </w:rPr>
  </w:style>
  <w:style w:type="character" w:customStyle="1" w:styleId="TextChar">
    <w:name w:val="Text Char"/>
    <w:link w:val="Text"/>
    <w:locked/>
    <w:rsid w:val="006C2B1E"/>
    <w:rPr>
      <w:rFonts w:ascii="Arial" w:hAnsi="Arial" w:cs="Arial"/>
      <w:lang w:val="en-US"/>
    </w:rPr>
  </w:style>
  <w:style w:type="paragraph" w:customStyle="1" w:styleId="Text">
    <w:name w:val="Text"/>
    <w:basedOn w:val="BodyText"/>
    <w:link w:val="TextChar"/>
    <w:qFormat/>
    <w:rsid w:val="006C2B1E"/>
    <w:pPr>
      <w:spacing w:after="120"/>
      <w:jc w:val="left"/>
    </w:pPr>
    <w:rPr>
      <w:rFonts w:ascii="Arial" w:hAnsi="Arial" w:cs="Arial"/>
      <w:sz w:val="20"/>
      <w:lang w:eastAsia="en-GB"/>
    </w:rPr>
  </w:style>
  <w:style w:type="paragraph" w:styleId="BalloonText">
    <w:name w:val="Balloon Text"/>
    <w:basedOn w:val="Normal"/>
    <w:link w:val="BalloonTextChar"/>
    <w:semiHidden/>
    <w:unhideWhenUsed/>
    <w:rsid w:val="005002A0"/>
    <w:rPr>
      <w:rFonts w:ascii="Segoe UI" w:hAnsi="Segoe UI" w:cs="Segoe UI"/>
      <w:sz w:val="18"/>
      <w:szCs w:val="18"/>
    </w:rPr>
  </w:style>
  <w:style w:type="character" w:customStyle="1" w:styleId="BalloonTextChar">
    <w:name w:val="Balloon Text Char"/>
    <w:basedOn w:val="DefaultParagraphFont"/>
    <w:link w:val="BalloonText"/>
    <w:semiHidden/>
    <w:rsid w:val="005002A0"/>
    <w:rPr>
      <w:rFonts w:ascii="Segoe UI" w:hAnsi="Segoe UI" w:cs="Segoe UI"/>
      <w:sz w:val="18"/>
      <w:szCs w:val="18"/>
      <w:lang w:val="en-US" w:eastAsia="en-US"/>
    </w:rPr>
  </w:style>
  <w:style w:type="table" w:styleId="TableGrid">
    <w:name w:val="Table Grid"/>
    <w:basedOn w:val="TableNormal"/>
    <w:uiPriority w:val="39"/>
    <w:rsid w:val="00B56D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45109"/>
    <w:pPr>
      <w:spacing w:after="100"/>
    </w:pPr>
  </w:style>
  <w:style w:type="paragraph" w:styleId="TOC3">
    <w:name w:val="toc 3"/>
    <w:basedOn w:val="Normal"/>
    <w:next w:val="Normal"/>
    <w:autoRedefine/>
    <w:uiPriority w:val="39"/>
    <w:rsid w:val="00AC6666"/>
    <w:pPr>
      <w:spacing w:after="100"/>
      <w:ind w:left="400"/>
    </w:pPr>
  </w:style>
  <w:style w:type="character" w:styleId="FollowedHyperlink">
    <w:name w:val="FollowedHyperlink"/>
    <w:basedOn w:val="DefaultParagraphFont"/>
    <w:rsid w:val="00CB44A6"/>
    <w:rPr>
      <w:color w:val="954F72" w:themeColor="followedHyperlink"/>
      <w:u w:val="single"/>
    </w:rPr>
  </w:style>
  <w:style w:type="paragraph" w:styleId="CommentText">
    <w:name w:val="annotation text"/>
    <w:basedOn w:val="Normal"/>
    <w:link w:val="CommentTextChar"/>
    <w:rsid w:val="009126FF"/>
    <w:pPr>
      <w:suppressAutoHyphens/>
      <w:spacing w:after="240" w:line="200" w:lineRule="atLeast"/>
    </w:pPr>
    <w:rPr>
      <w:rFonts w:ascii="Trebuchet MS" w:hAnsi="Trebuchet MS"/>
      <w:szCs w:val="24"/>
      <w:lang w:val="x-none"/>
    </w:rPr>
  </w:style>
  <w:style w:type="character" w:customStyle="1" w:styleId="CommentTextChar">
    <w:name w:val="Comment Text Char"/>
    <w:basedOn w:val="DefaultParagraphFont"/>
    <w:link w:val="CommentText"/>
    <w:rsid w:val="009126FF"/>
    <w:rPr>
      <w:rFonts w:ascii="Trebuchet MS" w:hAnsi="Trebuchet MS"/>
      <w:szCs w:val="24"/>
      <w:lang w:val="x-none" w:eastAsia="en-US"/>
    </w:rPr>
  </w:style>
  <w:style w:type="paragraph" w:customStyle="1" w:styleId="Style1">
    <w:name w:val="Style1"/>
    <w:basedOn w:val="Heading2"/>
    <w:link w:val="Style1Char"/>
    <w:qFormat/>
    <w:rsid w:val="002E44B7"/>
    <w:pPr>
      <w:numPr>
        <w:numId w:val="14"/>
      </w:numPr>
    </w:pPr>
    <w:rPr>
      <w:rFonts w:ascii="Arial" w:eastAsia="Arial" w:hAnsi="Arial" w:cs="Arial"/>
      <w:color w:val="0070C0"/>
      <w:sz w:val="22"/>
      <w:szCs w:val="22"/>
    </w:rPr>
  </w:style>
  <w:style w:type="character" w:customStyle="1" w:styleId="Heading2Char">
    <w:name w:val="Heading 2 Char"/>
    <w:basedOn w:val="DefaultParagraphFont"/>
    <w:link w:val="Heading2"/>
    <w:rsid w:val="002E44B7"/>
    <w:rPr>
      <w:rFonts w:ascii="Arial,Bold" w:hAnsi="Arial,Bold" w:cs="Arial,Bold"/>
      <w:b/>
      <w:bCs/>
      <w:color w:val="5B9BD5"/>
      <w:sz w:val="36"/>
      <w:szCs w:val="36"/>
    </w:rPr>
  </w:style>
  <w:style w:type="character" w:customStyle="1" w:styleId="Style1Char">
    <w:name w:val="Style1 Char"/>
    <w:basedOn w:val="Heading2Char"/>
    <w:link w:val="Style1"/>
    <w:rsid w:val="002E44B7"/>
    <w:rPr>
      <w:rFonts w:ascii="Arial" w:eastAsia="Arial" w:hAnsi="Arial" w:cs="Arial"/>
      <w:b/>
      <w:bCs/>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2175">
      <w:bodyDiv w:val="1"/>
      <w:marLeft w:val="0"/>
      <w:marRight w:val="0"/>
      <w:marTop w:val="0"/>
      <w:marBottom w:val="0"/>
      <w:divBdr>
        <w:top w:val="none" w:sz="0" w:space="0" w:color="auto"/>
        <w:left w:val="none" w:sz="0" w:space="0" w:color="auto"/>
        <w:bottom w:val="none" w:sz="0" w:space="0" w:color="auto"/>
        <w:right w:val="none" w:sz="0" w:space="0" w:color="auto"/>
      </w:divBdr>
    </w:div>
    <w:div w:id="488323745">
      <w:bodyDiv w:val="1"/>
      <w:marLeft w:val="0"/>
      <w:marRight w:val="0"/>
      <w:marTop w:val="0"/>
      <w:marBottom w:val="0"/>
      <w:divBdr>
        <w:top w:val="none" w:sz="0" w:space="0" w:color="auto"/>
        <w:left w:val="none" w:sz="0" w:space="0" w:color="auto"/>
        <w:bottom w:val="none" w:sz="0" w:space="0" w:color="auto"/>
        <w:right w:val="none" w:sz="0" w:space="0" w:color="auto"/>
      </w:divBdr>
    </w:div>
    <w:div w:id="563102922">
      <w:bodyDiv w:val="1"/>
      <w:marLeft w:val="0"/>
      <w:marRight w:val="0"/>
      <w:marTop w:val="0"/>
      <w:marBottom w:val="0"/>
      <w:divBdr>
        <w:top w:val="none" w:sz="0" w:space="0" w:color="auto"/>
        <w:left w:val="none" w:sz="0" w:space="0" w:color="auto"/>
        <w:bottom w:val="none" w:sz="0" w:space="0" w:color="auto"/>
        <w:right w:val="none" w:sz="0" w:space="0" w:color="auto"/>
      </w:divBdr>
    </w:div>
    <w:div w:id="653800816">
      <w:bodyDiv w:val="1"/>
      <w:marLeft w:val="0"/>
      <w:marRight w:val="0"/>
      <w:marTop w:val="0"/>
      <w:marBottom w:val="0"/>
      <w:divBdr>
        <w:top w:val="none" w:sz="0" w:space="0" w:color="auto"/>
        <w:left w:val="none" w:sz="0" w:space="0" w:color="auto"/>
        <w:bottom w:val="none" w:sz="0" w:space="0" w:color="auto"/>
        <w:right w:val="none" w:sz="0" w:space="0" w:color="auto"/>
      </w:divBdr>
      <w:divsChild>
        <w:div w:id="52393136">
          <w:marLeft w:val="0"/>
          <w:marRight w:val="0"/>
          <w:marTop w:val="0"/>
          <w:marBottom w:val="0"/>
          <w:divBdr>
            <w:top w:val="none" w:sz="0" w:space="0" w:color="auto"/>
            <w:left w:val="none" w:sz="0" w:space="0" w:color="auto"/>
            <w:bottom w:val="none" w:sz="0" w:space="0" w:color="auto"/>
            <w:right w:val="none" w:sz="0" w:space="0" w:color="auto"/>
          </w:divBdr>
          <w:divsChild>
            <w:div w:id="574364450">
              <w:marLeft w:val="0"/>
              <w:marRight w:val="0"/>
              <w:marTop w:val="0"/>
              <w:marBottom w:val="0"/>
              <w:divBdr>
                <w:top w:val="none" w:sz="0" w:space="0" w:color="auto"/>
                <w:left w:val="none" w:sz="0" w:space="0" w:color="auto"/>
                <w:bottom w:val="none" w:sz="0" w:space="0" w:color="auto"/>
                <w:right w:val="none" w:sz="0" w:space="0" w:color="auto"/>
              </w:divBdr>
              <w:divsChild>
                <w:div w:id="2369828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6509293">
      <w:bodyDiv w:val="1"/>
      <w:marLeft w:val="0"/>
      <w:marRight w:val="0"/>
      <w:marTop w:val="0"/>
      <w:marBottom w:val="0"/>
      <w:divBdr>
        <w:top w:val="none" w:sz="0" w:space="0" w:color="auto"/>
        <w:left w:val="none" w:sz="0" w:space="0" w:color="auto"/>
        <w:bottom w:val="none" w:sz="0" w:space="0" w:color="auto"/>
        <w:right w:val="none" w:sz="0" w:space="0" w:color="auto"/>
      </w:divBdr>
      <w:divsChild>
        <w:div w:id="959258901">
          <w:marLeft w:val="0"/>
          <w:marRight w:val="0"/>
          <w:marTop w:val="0"/>
          <w:marBottom w:val="0"/>
          <w:divBdr>
            <w:top w:val="none" w:sz="0" w:space="0" w:color="auto"/>
            <w:left w:val="none" w:sz="0" w:space="0" w:color="auto"/>
            <w:bottom w:val="none" w:sz="0" w:space="0" w:color="auto"/>
            <w:right w:val="none" w:sz="0" w:space="0" w:color="auto"/>
          </w:divBdr>
          <w:divsChild>
            <w:div w:id="2129398513">
              <w:marLeft w:val="0"/>
              <w:marRight w:val="0"/>
              <w:marTop w:val="0"/>
              <w:marBottom w:val="0"/>
              <w:divBdr>
                <w:top w:val="none" w:sz="0" w:space="0" w:color="auto"/>
                <w:left w:val="none" w:sz="0" w:space="0" w:color="auto"/>
                <w:bottom w:val="none" w:sz="0" w:space="0" w:color="auto"/>
                <w:right w:val="none" w:sz="0" w:space="0" w:color="auto"/>
              </w:divBdr>
              <w:divsChild>
                <w:div w:id="8724197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39009583">
      <w:bodyDiv w:val="1"/>
      <w:marLeft w:val="0"/>
      <w:marRight w:val="0"/>
      <w:marTop w:val="0"/>
      <w:marBottom w:val="0"/>
      <w:divBdr>
        <w:top w:val="none" w:sz="0" w:space="0" w:color="auto"/>
        <w:left w:val="none" w:sz="0" w:space="0" w:color="auto"/>
        <w:bottom w:val="none" w:sz="0" w:space="0" w:color="auto"/>
        <w:right w:val="none" w:sz="0" w:space="0" w:color="auto"/>
      </w:divBdr>
      <w:divsChild>
        <w:div w:id="34038992">
          <w:marLeft w:val="0"/>
          <w:marRight w:val="0"/>
          <w:marTop w:val="0"/>
          <w:marBottom w:val="0"/>
          <w:divBdr>
            <w:top w:val="none" w:sz="0" w:space="0" w:color="auto"/>
            <w:left w:val="none" w:sz="0" w:space="0" w:color="auto"/>
            <w:bottom w:val="none" w:sz="0" w:space="0" w:color="auto"/>
            <w:right w:val="none" w:sz="0" w:space="0" w:color="auto"/>
          </w:divBdr>
          <w:divsChild>
            <w:div w:id="933972807">
              <w:marLeft w:val="0"/>
              <w:marRight w:val="0"/>
              <w:marTop w:val="0"/>
              <w:marBottom w:val="0"/>
              <w:divBdr>
                <w:top w:val="none" w:sz="0" w:space="0" w:color="auto"/>
                <w:left w:val="none" w:sz="0" w:space="0" w:color="auto"/>
                <w:bottom w:val="none" w:sz="0" w:space="0" w:color="auto"/>
                <w:right w:val="none" w:sz="0" w:space="0" w:color="auto"/>
              </w:divBdr>
            </w:div>
            <w:div w:id="1846168329">
              <w:marLeft w:val="0"/>
              <w:marRight w:val="0"/>
              <w:marTop w:val="0"/>
              <w:marBottom w:val="0"/>
              <w:divBdr>
                <w:top w:val="none" w:sz="0" w:space="0" w:color="auto"/>
                <w:left w:val="none" w:sz="0" w:space="0" w:color="auto"/>
                <w:bottom w:val="none" w:sz="0" w:space="0" w:color="auto"/>
                <w:right w:val="none" w:sz="0" w:space="0" w:color="auto"/>
              </w:divBdr>
            </w:div>
            <w:div w:id="693458343">
              <w:marLeft w:val="0"/>
              <w:marRight w:val="0"/>
              <w:marTop w:val="0"/>
              <w:marBottom w:val="0"/>
              <w:divBdr>
                <w:top w:val="none" w:sz="0" w:space="0" w:color="auto"/>
                <w:left w:val="none" w:sz="0" w:space="0" w:color="auto"/>
                <w:bottom w:val="none" w:sz="0" w:space="0" w:color="auto"/>
                <w:right w:val="none" w:sz="0" w:space="0" w:color="auto"/>
              </w:divBdr>
            </w:div>
            <w:div w:id="2109737112">
              <w:marLeft w:val="0"/>
              <w:marRight w:val="0"/>
              <w:marTop w:val="0"/>
              <w:marBottom w:val="0"/>
              <w:divBdr>
                <w:top w:val="none" w:sz="0" w:space="0" w:color="auto"/>
                <w:left w:val="none" w:sz="0" w:space="0" w:color="auto"/>
                <w:bottom w:val="none" w:sz="0" w:space="0" w:color="auto"/>
                <w:right w:val="none" w:sz="0" w:space="0" w:color="auto"/>
              </w:divBdr>
            </w:div>
            <w:div w:id="1248491220">
              <w:marLeft w:val="0"/>
              <w:marRight w:val="0"/>
              <w:marTop w:val="0"/>
              <w:marBottom w:val="0"/>
              <w:divBdr>
                <w:top w:val="none" w:sz="0" w:space="0" w:color="auto"/>
                <w:left w:val="none" w:sz="0" w:space="0" w:color="auto"/>
                <w:bottom w:val="none" w:sz="0" w:space="0" w:color="auto"/>
                <w:right w:val="none" w:sz="0" w:space="0" w:color="auto"/>
              </w:divBdr>
            </w:div>
            <w:div w:id="1172641144">
              <w:marLeft w:val="0"/>
              <w:marRight w:val="0"/>
              <w:marTop w:val="0"/>
              <w:marBottom w:val="0"/>
              <w:divBdr>
                <w:top w:val="none" w:sz="0" w:space="0" w:color="auto"/>
                <w:left w:val="none" w:sz="0" w:space="0" w:color="auto"/>
                <w:bottom w:val="none" w:sz="0" w:space="0" w:color="auto"/>
                <w:right w:val="none" w:sz="0" w:space="0" w:color="auto"/>
              </w:divBdr>
            </w:div>
            <w:div w:id="855387398">
              <w:marLeft w:val="0"/>
              <w:marRight w:val="0"/>
              <w:marTop w:val="0"/>
              <w:marBottom w:val="0"/>
              <w:divBdr>
                <w:top w:val="none" w:sz="0" w:space="0" w:color="auto"/>
                <w:left w:val="none" w:sz="0" w:space="0" w:color="auto"/>
                <w:bottom w:val="none" w:sz="0" w:space="0" w:color="auto"/>
                <w:right w:val="none" w:sz="0" w:space="0" w:color="auto"/>
              </w:divBdr>
            </w:div>
            <w:div w:id="1167210667">
              <w:marLeft w:val="0"/>
              <w:marRight w:val="0"/>
              <w:marTop w:val="0"/>
              <w:marBottom w:val="0"/>
              <w:divBdr>
                <w:top w:val="none" w:sz="0" w:space="0" w:color="auto"/>
                <w:left w:val="none" w:sz="0" w:space="0" w:color="auto"/>
                <w:bottom w:val="none" w:sz="0" w:space="0" w:color="auto"/>
                <w:right w:val="none" w:sz="0" w:space="0" w:color="auto"/>
              </w:divBdr>
            </w:div>
            <w:div w:id="42678571">
              <w:marLeft w:val="0"/>
              <w:marRight w:val="0"/>
              <w:marTop w:val="0"/>
              <w:marBottom w:val="0"/>
              <w:divBdr>
                <w:top w:val="none" w:sz="0" w:space="0" w:color="auto"/>
                <w:left w:val="none" w:sz="0" w:space="0" w:color="auto"/>
                <w:bottom w:val="none" w:sz="0" w:space="0" w:color="auto"/>
                <w:right w:val="none" w:sz="0" w:space="0" w:color="auto"/>
              </w:divBdr>
            </w:div>
            <w:div w:id="1325158835">
              <w:marLeft w:val="0"/>
              <w:marRight w:val="0"/>
              <w:marTop w:val="0"/>
              <w:marBottom w:val="0"/>
              <w:divBdr>
                <w:top w:val="none" w:sz="0" w:space="0" w:color="auto"/>
                <w:left w:val="none" w:sz="0" w:space="0" w:color="auto"/>
                <w:bottom w:val="none" w:sz="0" w:space="0" w:color="auto"/>
                <w:right w:val="none" w:sz="0" w:space="0" w:color="auto"/>
              </w:divBdr>
            </w:div>
            <w:div w:id="1416249292">
              <w:marLeft w:val="0"/>
              <w:marRight w:val="0"/>
              <w:marTop w:val="0"/>
              <w:marBottom w:val="0"/>
              <w:divBdr>
                <w:top w:val="none" w:sz="0" w:space="0" w:color="auto"/>
                <w:left w:val="none" w:sz="0" w:space="0" w:color="auto"/>
                <w:bottom w:val="none" w:sz="0" w:space="0" w:color="auto"/>
                <w:right w:val="none" w:sz="0" w:space="0" w:color="auto"/>
              </w:divBdr>
            </w:div>
            <w:div w:id="181479842">
              <w:marLeft w:val="0"/>
              <w:marRight w:val="0"/>
              <w:marTop w:val="0"/>
              <w:marBottom w:val="0"/>
              <w:divBdr>
                <w:top w:val="none" w:sz="0" w:space="0" w:color="auto"/>
                <w:left w:val="none" w:sz="0" w:space="0" w:color="auto"/>
                <w:bottom w:val="none" w:sz="0" w:space="0" w:color="auto"/>
                <w:right w:val="none" w:sz="0" w:space="0" w:color="auto"/>
              </w:divBdr>
            </w:div>
            <w:div w:id="1077047331">
              <w:marLeft w:val="0"/>
              <w:marRight w:val="0"/>
              <w:marTop w:val="0"/>
              <w:marBottom w:val="0"/>
              <w:divBdr>
                <w:top w:val="none" w:sz="0" w:space="0" w:color="auto"/>
                <w:left w:val="none" w:sz="0" w:space="0" w:color="auto"/>
                <w:bottom w:val="none" w:sz="0" w:space="0" w:color="auto"/>
                <w:right w:val="none" w:sz="0" w:space="0" w:color="auto"/>
              </w:divBdr>
            </w:div>
            <w:div w:id="238178729">
              <w:marLeft w:val="0"/>
              <w:marRight w:val="0"/>
              <w:marTop w:val="0"/>
              <w:marBottom w:val="0"/>
              <w:divBdr>
                <w:top w:val="none" w:sz="0" w:space="0" w:color="auto"/>
                <w:left w:val="none" w:sz="0" w:space="0" w:color="auto"/>
                <w:bottom w:val="none" w:sz="0" w:space="0" w:color="auto"/>
                <w:right w:val="none" w:sz="0" w:space="0" w:color="auto"/>
              </w:divBdr>
            </w:div>
            <w:div w:id="1878272359">
              <w:marLeft w:val="0"/>
              <w:marRight w:val="0"/>
              <w:marTop w:val="0"/>
              <w:marBottom w:val="0"/>
              <w:divBdr>
                <w:top w:val="none" w:sz="0" w:space="0" w:color="auto"/>
                <w:left w:val="none" w:sz="0" w:space="0" w:color="auto"/>
                <w:bottom w:val="none" w:sz="0" w:space="0" w:color="auto"/>
                <w:right w:val="none" w:sz="0" w:space="0" w:color="auto"/>
              </w:divBdr>
            </w:div>
            <w:div w:id="1928537585">
              <w:marLeft w:val="0"/>
              <w:marRight w:val="0"/>
              <w:marTop w:val="0"/>
              <w:marBottom w:val="0"/>
              <w:divBdr>
                <w:top w:val="none" w:sz="0" w:space="0" w:color="auto"/>
                <w:left w:val="none" w:sz="0" w:space="0" w:color="auto"/>
                <w:bottom w:val="none" w:sz="0" w:space="0" w:color="auto"/>
                <w:right w:val="none" w:sz="0" w:space="0" w:color="auto"/>
              </w:divBdr>
            </w:div>
            <w:div w:id="565340491">
              <w:marLeft w:val="0"/>
              <w:marRight w:val="0"/>
              <w:marTop w:val="0"/>
              <w:marBottom w:val="0"/>
              <w:divBdr>
                <w:top w:val="none" w:sz="0" w:space="0" w:color="auto"/>
                <w:left w:val="none" w:sz="0" w:space="0" w:color="auto"/>
                <w:bottom w:val="none" w:sz="0" w:space="0" w:color="auto"/>
                <w:right w:val="none" w:sz="0" w:space="0" w:color="auto"/>
              </w:divBdr>
            </w:div>
            <w:div w:id="200285955">
              <w:marLeft w:val="0"/>
              <w:marRight w:val="0"/>
              <w:marTop w:val="0"/>
              <w:marBottom w:val="0"/>
              <w:divBdr>
                <w:top w:val="none" w:sz="0" w:space="0" w:color="auto"/>
                <w:left w:val="none" w:sz="0" w:space="0" w:color="auto"/>
                <w:bottom w:val="none" w:sz="0" w:space="0" w:color="auto"/>
                <w:right w:val="none" w:sz="0" w:space="0" w:color="auto"/>
              </w:divBdr>
            </w:div>
            <w:div w:id="1176454721">
              <w:marLeft w:val="0"/>
              <w:marRight w:val="0"/>
              <w:marTop w:val="0"/>
              <w:marBottom w:val="0"/>
              <w:divBdr>
                <w:top w:val="none" w:sz="0" w:space="0" w:color="auto"/>
                <w:left w:val="none" w:sz="0" w:space="0" w:color="auto"/>
                <w:bottom w:val="none" w:sz="0" w:space="0" w:color="auto"/>
                <w:right w:val="none" w:sz="0" w:space="0" w:color="auto"/>
              </w:divBdr>
            </w:div>
            <w:div w:id="1229610260">
              <w:marLeft w:val="0"/>
              <w:marRight w:val="0"/>
              <w:marTop w:val="0"/>
              <w:marBottom w:val="0"/>
              <w:divBdr>
                <w:top w:val="none" w:sz="0" w:space="0" w:color="auto"/>
                <w:left w:val="none" w:sz="0" w:space="0" w:color="auto"/>
                <w:bottom w:val="none" w:sz="0" w:space="0" w:color="auto"/>
                <w:right w:val="none" w:sz="0" w:space="0" w:color="auto"/>
              </w:divBdr>
            </w:div>
            <w:div w:id="1844977148">
              <w:marLeft w:val="0"/>
              <w:marRight w:val="0"/>
              <w:marTop w:val="0"/>
              <w:marBottom w:val="0"/>
              <w:divBdr>
                <w:top w:val="none" w:sz="0" w:space="0" w:color="auto"/>
                <w:left w:val="none" w:sz="0" w:space="0" w:color="auto"/>
                <w:bottom w:val="none" w:sz="0" w:space="0" w:color="auto"/>
                <w:right w:val="none" w:sz="0" w:space="0" w:color="auto"/>
              </w:divBdr>
            </w:div>
            <w:div w:id="1706755829">
              <w:marLeft w:val="0"/>
              <w:marRight w:val="0"/>
              <w:marTop w:val="0"/>
              <w:marBottom w:val="0"/>
              <w:divBdr>
                <w:top w:val="none" w:sz="0" w:space="0" w:color="auto"/>
                <w:left w:val="none" w:sz="0" w:space="0" w:color="auto"/>
                <w:bottom w:val="none" w:sz="0" w:space="0" w:color="auto"/>
                <w:right w:val="none" w:sz="0" w:space="0" w:color="auto"/>
              </w:divBdr>
            </w:div>
            <w:div w:id="1990933796">
              <w:marLeft w:val="0"/>
              <w:marRight w:val="0"/>
              <w:marTop w:val="0"/>
              <w:marBottom w:val="0"/>
              <w:divBdr>
                <w:top w:val="none" w:sz="0" w:space="0" w:color="auto"/>
                <w:left w:val="none" w:sz="0" w:space="0" w:color="auto"/>
                <w:bottom w:val="none" w:sz="0" w:space="0" w:color="auto"/>
                <w:right w:val="none" w:sz="0" w:space="0" w:color="auto"/>
              </w:divBdr>
            </w:div>
            <w:div w:id="568615790">
              <w:marLeft w:val="0"/>
              <w:marRight w:val="0"/>
              <w:marTop w:val="0"/>
              <w:marBottom w:val="0"/>
              <w:divBdr>
                <w:top w:val="none" w:sz="0" w:space="0" w:color="auto"/>
                <w:left w:val="none" w:sz="0" w:space="0" w:color="auto"/>
                <w:bottom w:val="none" w:sz="0" w:space="0" w:color="auto"/>
                <w:right w:val="none" w:sz="0" w:space="0" w:color="auto"/>
              </w:divBdr>
            </w:div>
            <w:div w:id="503861907">
              <w:marLeft w:val="0"/>
              <w:marRight w:val="0"/>
              <w:marTop w:val="0"/>
              <w:marBottom w:val="0"/>
              <w:divBdr>
                <w:top w:val="none" w:sz="0" w:space="0" w:color="auto"/>
                <w:left w:val="none" w:sz="0" w:space="0" w:color="auto"/>
                <w:bottom w:val="none" w:sz="0" w:space="0" w:color="auto"/>
                <w:right w:val="none" w:sz="0" w:space="0" w:color="auto"/>
              </w:divBdr>
            </w:div>
            <w:div w:id="1612664323">
              <w:marLeft w:val="0"/>
              <w:marRight w:val="0"/>
              <w:marTop w:val="0"/>
              <w:marBottom w:val="0"/>
              <w:divBdr>
                <w:top w:val="none" w:sz="0" w:space="0" w:color="auto"/>
                <w:left w:val="none" w:sz="0" w:space="0" w:color="auto"/>
                <w:bottom w:val="none" w:sz="0" w:space="0" w:color="auto"/>
                <w:right w:val="none" w:sz="0" w:space="0" w:color="auto"/>
              </w:divBdr>
            </w:div>
            <w:div w:id="1695497343">
              <w:marLeft w:val="0"/>
              <w:marRight w:val="0"/>
              <w:marTop w:val="0"/>
              <w:marBottom w:val="0"/>
              <w:divBdr>
                <w:top w:val="none" w:sz="0" w:space="0" w:color="auto"/>
                <w:left w:val="none" w:sz="0" w:space="0" w:color="auto"/>
                <w:bottom w:val="none" w:sz="0" w:space="0" w:color="auto"/>
                <w:right w:val="none" w:sz="0" w:space="0" w:color="auto"/>
              </w:divBdr>
            </w:div>
            <w:div w:id="1897276347">
              <w:marLeft w:val="0"/>
              <w:marRight w:val="0"/>
              <w:marTop w:val="0"/>
              <w:marBottom w:val="0"/>
              <w:divBdr>
                <w:top w:val="none" w:sz="0" w:space="0" w:color="auto"/>
                <w:left w:val="none" w:sz="0" w:space="0" w:color="auto"/>
                <w:bottom w:val="none" w:sz="0" w:space="0" w:color="auto"/>
                <w:right w:val="none" w:sz="0" w:space="0" w:color="auto"/>
              </w:divBdr>
            </w:div>
            <w:div w:id="1240362444">
              <w:marLeft w:val="0"/>
              <w:marRight w:val="0"/>
              <w:marTop w:val="0"/>
              <w:marBottom w:val="0"/>
              <w:divBdr>
                <w:top w:val="none" w:sz="0" w:space="0" w:color="auto"/>
                <w:left w:val="none" w:sz="0" w:space="0" w:color="auto"/>
                <w:bottom w:val="none" w:sz="0" w:space="0" w:color="auto"/>
                <w:right w:val="none" w:sz="0" w:space="0" w:color="auto"/>
              </w:divBdr>
            </w:div>
            <w:div w:id="1599488537">
              <w:marLeft w:val="0"/>
              <w:marRight w:val="0"/>
              <w:marTop w:val="0"/>
              <w:marBottom w:val="0"/>
              <w:divBdr>
                <w:top w:val="none" w:sz="0" w:space="0" w:color="auto"/>
                <w:left w:val="none" w:sz="0" w:space="0" w:color="auto"/>
                <w:bottom w:val="none" w:sz="0" w:space="0" w:color="auto"/>
                <w:right w:val="none" w:sz="0" w:space="0" w:color="auto"/>
              </w:divBdr>
            </w:div>
            <w:div w:id="1352105020">
              <w:marLeft w:val="0"/>
              <w:marRight w:val="0"/>
              <w:marTop w:val="0"/>
              <w:marBottom w:val="0"/>
              <w:divBdr>
                <w:top w:val="none" w:sz="0" w:space="0" w:color="auto"/>
                <w:left w:val="none" w:sz="0" w:space="0" w:color="auto"/>
                <w:bottom w:val="none" w:sz="0" w:space="0" w:color="auto"/>
                <w:right w:val="none" w:sz="0" w:space="0" w:color="auto"/>
              </w:divBdr>
            </w:div>
            <w:div w:id="805659068">
              <w:marLeft w:val="0"/>
              <w:marRight w:val="0"/>
              <w:marTop w:val="0"/>
              <w:marBottom w:val="0"/>
              <w:divBdr>
                <w:top w:val="none" w:sz="0" w:space="0" w:color="auto"/>
                <w:left w:val="none" w:sz="0" w:space="0" w:color="auto"/>
                <w:bottom w:val="none" w:sz="0" w:space="0" w:color="auto"/>
                <w:right w:val="none" w:sz="0" w:space="0" w:color="auto"/>
              </w:divBdr>
            </w:div>
            <w:div w:id="306520795">
              <w:marLeft w:val="0"/>
              <w:marRight w:val="0"/>
              <w:marTop w:val="0"/>
              <w:marBottom w:val="0"/>
              <w:divBdr>
                <w:top w:val="none" w:sz="0" w:space="0" w:color="auto"/>
                <w:left w:val="none" w:sz="0" w:space="0" w:color="auto"/>
                <w:bottom w:val="none" w:sz="0" w:space="0" w:color="auto"/>
                <w:right w:val="none" w:sz="0" w:space="0" w:color="auto"/>
              </w:divBdr>
            </w:div>
            <w:div w:id="1215308334">
              <w:marLeft w:val="0"/>
              <w:marRight w:val="0"/>
              <w:marTop w:val="0"/>
              <w:marBottom w:val="0"/>
              <w:divBdr>
                <w:top w:val="none" w:sz="0" w:space="0" w:color="auto"/>
                <w:left w:val="none" w:sz="0" w:space="0" w:color="auto"/>
                <w:bottom w:val="none" w:sz="0" w:space="0" w:color="auto"/>
                <w:right w:val="none" w:sz="0" w:space="0" w:color="auto"/>
              </w:divBdr>
            </w:div>
            <w:div w:id="1642610427">
              <w:marLeft w:val="0"/>
              <w:marRight w:val="0"/>
              <w:marTop w:val="0"/>
              <w:marBottom w:val="0"/>
              <w:divBdr>
                <w:top w:val="none" w:sz="0" w:space="0" w:color="auto"/>
                <w:left w:val="none" w:sz="0" w:space="0" w:color="auto"/>
                <w:bottom w:val="none" w:sz="0" w:space="0" w:color="auto"/>
                <w:right w:val="none" w:sz="0" w:space="0" w:color="auto"/>
              </w:divBdr>
            </w:div>
            <w:div w:id="1352149558">
              <w:marLeft w:val="0"/>
              <w:marRight w:val="0"/>
              <w:marTop w:val="0"/>
              <w:marBottom w:val="0"/>
              <w:divBdr>
                <w:top w:val="none" w:sz="0" w:space="0" w:color="auto"/>
                <w:left w:val="none" w:sz="0" w:space="0" w:color="auto"/>
                <w:bottom w:val="none" w:sz="0" w:space="0" w:color="auto"/>
                <w:right w:val="none" w:sz="0" w:space="0" w:color="auto"/>
              </w:divBdr>
            </w:div>
            <w:div w:id="1824152740">
              <w:marLeft w:val="0"/>
              <w:marRight w:val="0"/>
              <w:marTop w:val="0"/>
              <w:marBottom w:val="0"/>
              <w:divBdr>
                <w:top w:val="none" w:sz="0" w:space="0" w:color="auto"/>
                <w:left w:val="none" w:sz="0" w:space="0" w:color="auto"/>
                <w:bottom w:val="none" w:sz="0" w:space="0" w:color="auto"/>
                <w:right w:val="none" w:sz="0" w:space="0" w:color="auto"/>
              </w:divBdr>
            </w:div>
            <w:div w:id="752967493">
              <w:marLeft w:val="0"/>
              <w:marRight w:val="0"/>
              <w:marTop w:val="0"/>
              <w:marBottom w:val="0"/>
              <w:divBdr>
                <w:top w:val="none" w:sz="0" w:space="0" w:color="auto"/>
                <w:left w:val="none" w:sz="0" w:space="0" w:color="auto"/>
                <w:bottom w:val="none" w:sz="0" w:space="0" w:color="auto"/>
                <w:right w:val="none" w:sz="0" w:space="0" w:color="auto"/>
              </w:divBdr>
            </w:div>
            <w:div w:id="2139444345">
              <w:marLeft w:val="0"/>
              <w:marRight w:val="0"/>
              <w:marTop w:val="0"/>
              <w:marBottom w:val="0"/>
              <w:divBdr>
                <w:top w:val="none" w:sz="0" w:space="0" w:color="auto"/>
                <w:left w:val="none" w:sz="0" w:space="0" w:color="auto"/>
                <w:bottom w:val="none" w:sz="0" w:space="0" w:color="auto"/>
                <w:right w:val="none" w:sz="0" w:space="0" w:color="auto"/>
              </w:divBdr>
            </w:div>
            <w:div w:id="1401371366">
              <w:marLeft w:val="0"/>
              <w:marRight w:val="0"/>
              <w:marTop w:val="0"/>
              <w:marBottom w:val="0"/>
              <w:divBdr>
                <w:top w:val="none" w:sz="0" w:space="0" w:color="auto"/>
                <w:left w:val="none" w:sz="0" w:space="0" w:color="auto"/>
                <w:bottom w:val="none" w:sz="0" w:space="0" w:color="auto"/>
                <w:right w:val="none" w:sz="0" w:space="0" w:color="auto"/>
              </w:divBdr>
            </w:div>
            <w:div w:id="864027929">
              <w:marLeft w:val="0"/>
              <w:marRight w:val="0"/>
              <w:marTop w:val="0"/>
              <w:marBottom w:val="0"/>
              <w:divBdr>
                <w:top w:val="none" w:sz="0" w:space="0" w:color="auto"/>
                <w:left w:val="none" w:sz="0" w:space="0" w:color="auto"/>
                <w:bottom w:val="none" w:sz="0" w:space="0" w:color="auto"/>
                <w:right w:val="none" w:sz="0" w:space="0" w:color="auto"/>
              </w:divBdr>
            </w:div>
            <w:div w:id="259413405">
              <w:marLeft w:val="0"/>
              <w:marRight w:val="0"/>
              <w:marTop w:val="0"/>
              <w:marBottom w:val="0"/>
              <w:divBdr>
                <w:top w:val="none" w:sz="0" w:space="0" w:color="auto"/>
                <w:left w:val="none" w:sz="0" w:space="0" w:color="auto"/>
                <w:bottom w:val="none" w:sz="0" w:space="0" w:color="auto"/>
                <w:right w:val="none" w:sz="0" w:space="0" w:color="auto"/>
              </w:divBdr>
            </w:div>
            <w:div w:id="343019487">
              <w:marLeft w:val="0"/>
              <w:marRight w:val="0"/>
              <w:marTop w:val="0"/>
              <w:marBottom w:val="0"/>
              <w:divBdr>
                <w:top w:val="none" w:sz="0" w:space="0" w:color="auto"/>
                <w:left w:val="none" w:sz="0" w:space="0" w:color="auto"/>
                <w:bottom w:val="none" w:sz="0" w:space="0" w:color="auto"/>
                <w:right w:val="none" w:sz="0" w:space="0" w:color="auto"/>
              </w:divBdr>
            </w:div>
            <w:div w:id="1906605649">
              <w:marLeft w:val="0"/>
              <w:marRight w:val="0"/>
              <w:marTop w:val="0"/>
              <w:marBottom w:val="0"/>
              <w:divBdr>
                <w:top w:val="none" w:sz="0" w:space="0" w:color="auto"/>
                <w:left w:val="none" w:sz="0" w:space="0" w:color="auto"/>
                <w:bottom w:val="none" w:sz="0" w:space="0" w:color="auto"/>
                <w:right w:val="none" w:sz="0" w:space="0" w:color="auto"/>
              </w:divBdr>
            </w:div>
            <w:div w:id="399211463">
              <w:marLeft w:val="0"/>
              <w:marRight w:val="0"/>
              <w:marTop w:val="0"/>
              <w:marBottom w:val="0"/>
              <w:divBdr>
                <w:top w:val="none" w:sz="0" w:space="0" w:color="auto"/>
                <w:left w:val="none" w:sz="0" w:space="0" w:color="auto"/>
                <w:bottom w:val="none" w:sz="0" w:space="0" w:color="auto"/>
                <w:right w:val="none" w:sz="0" w:space="0" w:color="auto"/>
              </w:divBdr>
            </w:div>
            <w:div w:id="731272311">
              <w:marLeft w:val="0"/>
              <w:marRight w:val="0"/>
              <w:marTop w:val="0"/>
              <w:marBottom w:val="0"/>
              <w:divBdr>
                <w:top w:val="none" w:sz="0" w:space="0" w:color="auto"/>
                <w:left w:val="none" w:sz="0" w:space="0" w:color="auto"/>
                <w:bottom w:val="none" w:sz="0" w:space="0" w:color="auto"/>
                <w:right w:val="none" w:sz="0" w:space="0" w:color="auto"/>
              </w:divBdr>
            </w:div>
            <w:div w:id="104859017">
              <w:marLeft w:val="0"/>
              <w:marRight w:val="0"/>
              <w:marTop w:val="0"/>
              <w:marBottom w:val="0"/>
              <w:divBdr>
                <w:top w:val="none" w:sz="0" w:space="0" w:color="auto"/>
                <w:left w:val="none" w:sz="0" w:space="0" w:color="auto"/>
                <w:bottom w:val="none" w:sz="0" w:space="0" w:color="auto"/>
                <w:right w:val="none" w:sz="0" w:space="0" w:color="auto"/>
              </w:divBdr>
            </w:div>
            <w:div w:id="1932928975">
              <w:marLeft w:val="0"/>
              <w:marRight w:val="0"/>
              <w:marTop w:val="0"/>
              <w:marBottom w:val="0"/>
              <w:divBdr>
                <w:top w:val="none" w:sz="0" w:space="0" w:color="auto"/>
                <w:left w:val="none" w:sz="0" w:space="0" w:color="auto"/>
                <w:bottom w:val="none" w:sz="0" w:space="0" w:color="auto"/>
                <w:right w:val="none" w:sz="0" w:space="0" w:color="auto"/>
              </w:divBdr>
            </w:div>
            <w:div w:id="1370034156">
              <w:marLeft w:val="0"/>
              <w:marRight w:val="0"/>
              <w:marTop w:val="0"/>
              <w:marBottom w:val="0"/>
              <w:divBdr>
                <w:top w:val="none" w:sz="0" w:space="0" w:color="auto"/>
                <w:left w:val="none" w:sz="0" w:space="0" w:color="auto"/>
                <w:bottom w:val="none" w:sz="0" w:space="0" w:color="auto"/>
                <w:right w:val="none" w:sz="0" w:space="0" w:color="auto"/>
              </w:divBdr>
            </w:div>
            <w:div w:id="1739787982">
              <w:marLeft w:val="0"/>
              <w:marRight w:val="0"/>
              <w:marTop w:val="0"/>
              <w:marBottom w:val="0"/>
              <w:divBdr>
                <w:top w:val="none" w:sz="0" w:space="0" w:color="auto"/>
                <w:left w:val="none" w:sz="0" w:space="0" w:color="auto"/>
                <w:bottom w:val="none" w:sz="0" w:space="0" w:color="auto"/>
                <w:right w:val="none" w:sz="0" w:space="0" w:color="auto"/>
              </w:divBdr>
            </w:div>
            <w:div w:id="1987128545">
              <w:marLeft w:val="0"/>
              <w:marRight w:val="0"/>
              <w:marTop w:val="0"/>
              <w:marBottom w:val="0"/>
              <w:divBdr>
                <w:top w:val="none" w:sz="0" w:space="0" w:color="auto"/>
                <w:left w:val="none" w:sz="0" w:space="0" w:color="auto"/>
                <w:bottom w:val="none" w:sz="0" w:space="0" w:color="auto"/>
                <w:right w:val="none" w:sz="0" w:space="0" w:color="auto"/>
              </w:divBdr>
            </w:div>
            <w:div w:id="1419669012">
              <w:marLeft w:val="0"/>
              <w:marRight w:val="0"/>
              <w:marTop w:val="0"/>
              <w:marBottom w:val="0"/>
              <w:divBdr>
                <w:top w:val="none" w:sz="0" w:space="0" w:color="auto"/>
                <w:left w:val="none" w:sz="0" w:space="0" w:color="auto"/>
                <w:bottom w:val="none" w:sz="0" w:space="0" w:color="auto"/>
                <w:right w:val="none" w:sz="0" w:space="0" w:color="auto"/>
              </w:divBdr>
            </w:div>
            <w:div w:id="218976753">
              <w:marLeft w:val="0"/>
              <w:marRight w:val="0"/>
              <w:marTop w:val="0"/>
              <w:marBottom w:val="0"/>
              <w:divBdr>
                <w:top w:val="none" w:sz="0" w:space="0" w:color="auto"/>
                <w:left w:val="none" w:sz="0" w:space="0" w:color="auto"/>
                <w:bottom w:val="none" w:sz="0" w:space="0" w:color="auto"/>
                <w:right w:val="none" w:sz="0" w:space="0" w:color="auto"/>
              </w:divBdr>
            </w:div>
            <w:div w:id="497500603">
              <w:marLeft w:val="0"/>
              <w:marRight w:val="0"/>
              <w:marTop w:val="0"/>
              <w:marBottom w:val="0"/>
              <w:divBdr>
                <w:top w:val="none" w:sz="0" w:space="0" w:color="auto"/>
                <w:left w:val="none" w:sz="0" w:space="0" w:color="auto"/>
                <w:bottom w:val="none" w:sz="0" w:space="0" w:color="auto"/>
                <w:right w:val="none" w:sz="0" w:space="0" w:color="auto"/>
              </w:divBdr>
            </w:div>
            <w:div w:id="945310326">
              <w:marLeft w:val="0"/>
              <w:marRight w:val="0"/>
              <w:marTop w:val="0"/>
              <w:marBottom w:val="0"/>
              <w:divBdr>
                <w:top w:val="none" w:sz="0" w:space="0" w:color="auto"/>
                <w:left w:val="none" w:sz="0" w:space="0" w:color="auto"/>
                <w:bottom w:val="none" w:sz="0" w:space="0" w:color="auto"/>
                <w:right w:val="none" w:sz="0" w:space="0" w:color="auto"/>
              </w:divBdr>
            </w:div>
            <w:div w:id="608506589">
              <w:marLeft w:val="0"/>
              <w:marRight w:val="0"/>
              <w:marTop w:val="0"/>
              <w:marBottom w:val="0"/>
              <w:divBdr>
                <w:top w:val="none" w:sz="0" w:space="0" w:color="auto"/>
                <w:left w:val="none" w:sz="0" w:space="0" w:color="auto"/>
                <w:bottom w:val="none" w:sz="0" w:space="0" w:color="auto"/>
                <w:right w:val="none" w:sz="0" w:space="0" w:color="auto"/>
              </w:divBdr>
            </w:div>
            <w:div w:id="1073820881">
              <w:marLeft w:val="0"/>
              <w:marRight w:val="0"/>
              <w:marTop w:val="0"/>
              <w:marBottom w:val="0"/>
              <w:divBdr>
                <w:top w:val="none" w:sz="0" w:space="0" w:color="auto"/>
                <w:left w:val="none" w:sz="0" w:space="0" w:color="auto"/>
                <w:bottom w:val="none" w:sz="0" w:space="0" w:color="auto"/>
                <w:right w:val="none" w:sz="0" w:space="0" w:color="auto"/>
              </w:divBdr>
            </w:div>
            <w:div w:id="1164974968">
              <w:marLeft w:val="0"/>
              <w:marRight w:val="0"/>
              <w:marTop w:val="0"/>
              <w:marBottom w:val="0"/>
              <w:divBdr>
                <w:top w:val="none" w:sz="0" w:space="0" w:color="auto"/>
                <w:left w:val="none" w:sz="0" w:space="0" w:color="auto"/>
                <w:bottom w:val="none" w:sz="0" w:space="0" w:color="auto"/>
                <w:right w:val="none" w:sz="0" w:space="0" w:color="auto"/>
              </w:divBdr>
            </w:div>
            <w:div w:id="1277643104">
              <w:marLeft w:val="0"/>
              <w:marRight w:val="0"/>
              <w:marTop w:val="0"/>
              <w:marBottom w:val="0"/>
              <w:divBdr>
                <w:top w:val="none" w:sz="0" w:space="0" w:color="auto"/>
                <w:left w:val="none" w:sz="0" w:space="0" w:color="auto"/>
                <w:bottom w:val="none" w:sz="0" w:space="0" w:color="auto"/>
                <w:right w:val="none" w:sz="0" w:space="0" w:color="auto"/>
              </w:divBdr>
            </w:div>
            <w:div w:id="349456407">
              <w:marLeft w:val="0"/>
              <w:marRight w:val="0"/>
              <w:marTop w:val="0"/>
              <w:marBottom w:val="0"/>
              <w:divBdr>
                <w:top w:val="none" w:sz="0" w:space="0" w:color="auto"/>
                <w:left w:val="none" w:sz="0" w:space="0" w:color="auto"/>
                <w:bottom w:val="none" w:sz="0" w:space="0" w:color="auto"/>
                <w:right w:val="none" w:sz="0" w:space="0" w:color="auto"/>
              </w:divBdr>
            </w:div>
            <w:div w:id="980036778">
              <w:marLeft w:val="0"/>
              <w:marRight w:val="0"/>
              <w:marTop w:val="0"/>
              <w:marBottom w:val="0"/>
              <w:divBdr>
                <w:top w:val="none" w:sz="0" w:space="0" w:color="auto"/>
                <w:left w:val="none" w:sz="0" w:space="0" w:color="auto"/>
                <w:bottom w:val="none" w:sz="0" w:space="0" w:color="auto"/>
                <w:right w:val="none" w:sz="0" w:space="0" w:color="auto"/>
              </w:divBdr>
            </w:div>
            <w:div w:id="90443310">
              <w:marLeft w:val="0"/>
              <w:marRight w:val="0"/>
              <w:marTop w:val="0"/>
              <w:marBottom w:val="0"/>
              <w:divBdr>
                <w:top w:val="none" w:sz="0" w:space="0" w:color="auto"/>
                <w:left w:val="none" w:sz="0" w:space="0" w:color="auto"/>
                <w:bottom w:val="none" w:sz="0" w:space="0" w:color="auto"/>
                <w:right w:val="none" w:sz="0" w:space="0" w:color="auto"/>
              </w:divBdr>
            </w:div>
            <w:div w:id="282420462">
              <w:marLeft w:val="0"/>
              <w:marRight w:val="0"/>
              <w:marTop w:val="0"/>
              <w:marBottom w:val="0"/>
              <w:divBdr>
                <w:top w:val="none" w:sz="0" w:space="0" w:color="auto"/>
                <w:left w:val="none" w:sz="0" w:space="0" w:color="auto"/>
                <w:bottom w:val="none" w:sz="0" w:space="0" w:color="auto"/>
                <w:right w:val="none" w:sz="0" w:space="0" w:color="auto"/>
              </w:divBdr>
            </w:div>
            <w:div w:id="293875652">
              <w:marLeft w:val="0"/>
              <w:marRight w:val="0"/>
              <w:marTop w:val="0"/>
              <w:marBottom w:val="0"/>
              <w:divBdr>
                <w:top w:val="none" w:sz="0" w:space="0" w:color="auto"/>
                <w:left w:val="none" w:sz="0" w:space="0" w:color="auto"/>
                <w:bottom w:val="none" w:sz="0" w:space="0" w:color="auto"/>
                <w:right w:val="none" w:sz="0" w:space="0" w:color="auto"/>
              </w:divBdr>
            </w:div>
            <w:div w:id="10841210">
              <w:marLeft w:val="0"/>
              <w:marRight w:val="0"/>
              <w:marTop w:val="0"/>
              <w:marBottom w:val="0"/>
              <w:divBdr>
                <w:top w:val="none" w:sz="0" w:space="0" w:color="auto"/>
                <w:left w:val="none" w:sz="0" w:space="0" w:color="auto"/>
                <w:bottom w:val="none" w:sz="0" w:space="0" w:color="auto"/>
                <w:right w:val="none" w:sz="0" w:space="0" w:color="auto"/>
              </w:divBdr>
            </w:div>
            <w:div w:id="651254618">
              <w:marLeft w:val="0"/>
              <w:marRight w:val="0"/>
              <w:marTop w:val="0"/>
              <w:marBottom w:val="0"/>
              <w:divBdr>
                <w:top w:val="none" w:sz="0" w:space="0" w:color="auto"/>
                <w:left w:val="none" w:sz="0" w:space="0" w:color="auto"/>
                <w:bottom w:val="none" w:sz="0" w:space="0" w:color="auto"/>
                <w:right w:val="none" w:sz="0" w:space="0" w:color="auto"/>
              </w:divBdr>
            </w:div>
            <w:div w:id="861938054">
              <w:marLeft w:val="0"/>
              <w:marRight w:val="0"/>
              <w:marTop w:val="0"/>
              <w:marBottom w:val="0"/>
              <w:divBdr>
                <w:top w:val="none" w:sz="0" w:space="0" w:color="auto"/>
                <w:left w:val="none" w:sz="0" w:space="0" w:color="auto"/>
                <w:bottom w:val="none" w:sz="0" w:space="0" w:color="auto"/>
                <w:right w:val="none" w:sz="0" w:space="0" w:color="auto"/>
              </w:divBdr>
            </w:div>
            <w:div w:id="466243725">
              <w:marLeft w:val="0"/>
              <w:marRight w:val="0"/>
              <w:marTop w:val="0"/>
              <w:marBottom w:val="0"/>
              <w:divBdr>
                <w:top w:val="none" w:sz="0" w:space="0" w:color="auto"/>
                <w:left w:val="none" w:sz="0" w:space="0" w:color="auto"/>
                <w:bottom w:val="none" w:sz="0" w:space="0" w:color="auto"/>
                <w:right w:val="none" w:sz="0" w:space="0" w:color="auto"/>
              </w:divBdr>
            </w:div>
            <w:div w:id="1208567086">
              <w:marLeft w:val="0"/>
              <w:marRight w:val="0"/>
              <w:marTop w:val="0"/>
              <w:marBottom w:val="0"/>
              <w:divBdr>
                <w:top w:val="none" w:sz="0" w:space="0" w:color="auto"/>
                <w:left w:val="none" w:sz="0" w:space="0" w:color="auto"/>
                <w:bottom w:val="none" w:sz="0" w:space="0" w:color="auto"/>
                <w:right w:val="none" w:sz="0" w:space="0" w:color="auto"/>
              </w:divBdr>
            </w:div>
            <w:div w:id="509300206">
              <w:marLeft w:val="0"/>
              <w:marRight w:val="0"/>
              <w:marTop w:val="0"/>
              <w:marBottom w:val="0"/>
              <w:divBdr>
                <w:top w:val="none" w:sz="0" w:space="0" w:color="auto"/>
                <w:left w:val="none" w:sz="0" w:space="0" w:color="auto"/>
                <w:bottom w:val="none" w:sz="0" w:space="0" w:color="auto"/>
                <w:right w:val="none" w:sz="0" w:space="0" w:color="auto"/>
              </w:divBdr>
            </w:div>
            <w:div w:id="979652957">
              <w:marLeft w:val="0"/>
              <w:marRight w:val="0"/>
              <w:marTop w:val="0"/>
              <w:marBottom w:val="0"/>
              <w:divBdr>
                <w:top w:val="none" w:sz="0" w:space="0" w:color="auto"/>
                <w:left w:val="none" w:sz="0" w:space="0" w:color="auto"/>
                <w:bottom w:val="none" w:sz="0" w:space="0" w:color="auto"/>
                <w:right w:val="none" w:sz="0" w:space="0" w:color="auto"/>
              </w:divBdr>
            </w:div>
            <w:div w:id="2083795046">
              <w:marLeft w:val="0"/>
              <w:marRight w:val="0"/>
              <w:marTop w:val="0"/>
              <w:marBottom w:val="0"/>
              <w:divBdr>
                <w:top w:val="none" w:sz="0" w:space="0" w:color="auto"/>
                <w:left w:val="none" w:sz="0" w:space="0" w:color="auto"/>
                <w:bottom w:val="none" w:sz="0" w:space="0" w:color="auto"/>
                <w:right w:val="none" w:sz="0" w:space="0" w:color="auto"/>
              </w:divBdr>
            </w:div>
            <w:div w:id="1581600865">
              <w:marLeft w:val="0"/>
              <w:marRight w:val="0"/>
              <w:marTop w:val="0"/>
              <w:marBottom w:val="0"/>
              <w:divBdr>
                <w:top w:val="none" w:sz="0" w:space="0" w:color="auto"/>
                <w:left w:val="none" w:sz="0" w:space="0" w:color="auto"/>
                <w:bottom w:val="none" w:sz="0" w:space="0" w:color="auto"/>
                <w:right w:val="none" w:sz="0" w:space="0" w:color="auto"/>
              </w:divBdr>
            </w:div>
            <w:div w:id="743260446">
              <w:marLeft w:val="0"/>
              <w:marRight w:val="0"/>
              <w:marTop w:val="0"/>
              <w:marBottom w:val="0"/>
              <w:divBdr>
                <w:top w:val="none" w:sz="0" w:space="0" w:color="auto"/>
                <w:left w:val="none" w:sz="0" w:space="0" w:color="auto"/>
                <w:bottom w:val="none" w:sz="0" w:space="0" w:color="auto"/>
                <w:right w:val="none" w:sz="0" w:space="0" w:color="auto"/>
              </w:divBdr>
            </w:div>
            <w:div w:id="1133794615">
              <w:marLeft w:val="0"/>
              <w:marRight w:val="0"/>
              <w:marTop w:val="0"/>
              <w:marBottom w:val="0"/>
              <w:divBdr>
                <w:top w:val="none" w:sz="0" w:space="0" w:color="auto"/>
                <w:left w:val="none" w:sz="0" w:space="0" w:color="auto"/>
                <w:bottom w:val="none" w:sz="0" w:space="0" w:color="auto"/>
                <w:right w:val="none" w:sz="0" w:space="0" w:color="auto"/>
              </w:divBdr>
            </w:div>
            <w:div w:id="1177958161">
              <w:marLeft w:val="0"/>
              <w:marRight w:val="0"/>
              <w:marTop w:val="0"/>
              <w:marBottom w:val="0"/>
              <w:divBdr>
                <w:top w:val="none" w:sz="0" w:space="0" w:color="auto"/>
                <w:left w:val="none" w:sz="0" w:space="0" w:color="auto"/>
                <w:bottom w:val="none" w:sz="0" w:space="0" w:color="auto"/>
                <w:right w:val="none" w:sz="0" w:space="0" w:color="auto"/>
              </w:divBdr>
            </w:div>
            <w:div w:id="543174586">
              <w:marLeft w:val="0"/>
              <w:marRight w:val="0"/>
              <w:marTop w:val="0"/>
              <w:marBottom w:val="0"/>
              <w:divBdr>
                <w:top w:val="none" w:sz="0" w:space="0" w:color="auto"/>
                <w:left w:val="none" w:sz="0" w:space="0" w:color="auto"/>
                <w:bottom w:val="none" w:sz="0" w:space="0" w:color="auto"/>
                <w:right w:val="none" w:sz="0" w:space="0" w:color="auto"/>
              </w:divBdr>
            </w:div>
            <w:div w:id="25059445">
              <w:marLeft w:val="0"/>
              <w:marRight w:val="0"/>
              <w:marTop w:val="0"/>
              <w:marBottom w:val="0"/>
              <w:divBdr>
                <w:top w:val="none" w:sz="0" w:space="0" w:color="auto"/>
                <w:left w:val="none" w:sz="0" w:space="0" w:color="auto"/>
                <w:bottom w:val="none" w:sz="0" w:space="0" w:color="auto"/>
                <w:right w:val="none" w:sz="0" w:space="0" w:color="auto"/>
              </w:divBdr>
            </w:div>
            <w:div w:id="78841441">
              <w:marLeft w:val="0"/>
              <w:marRight w:val="0"/>
              <w:marTop w:val="0"/>
              <w:marBottom w:val="0"/>
              <w:divBdr>
                <w:top w:val="none" w:sz="0" w:space="0" w:color="auto"/>
                <w:left w:val="none" w:sz="0" w:space="0" w:color="auto"/>
                <w:bottom w:val="none" w:sz="0" w:space="0" w:color="auto"/>
                <w:right w:val="none" w:sz="0" w:space="0" w:color="auto"/>
              </w:divBdr>
            </w:div>
            <w:div w:id="1095983074">
              <w:marLeft w:val="0"/>
              <w:marRight w:val="0"/>
              <w:marTop w:val="0"/>
              <w:marBottom w:val="0"/>
              <w:divBdr>
                <w:top w:val="none" w:sz="0" w:space="0" w:color="auto"/>
                <w:left w:val="none" w:sz="0" w:space="0" w:color="auto"/>
                <w:bottom w:val="none" w:sz="0" w:space="0" w:color="auto"/>
                <w:right w:val="none" w:sz="0" w:space="0" w:color="auto"/>
              </w:divBdr>
            </w:div>
            <w:div w:id="244581153">
              <w:marLeft w:val="0"/>
              <w:marRight w:val="0"/>
              <w:marTop w:val="0"/>
              <w:marBottom w:val="0"/>
              <w:divBdr>
                <w:top w:val="none" w:sz="0" w:space="0" w:color="auto"/>
                <w:left w:val="none" w:sz="0" w:space="0" w:color="auto"/>
                <w:bottom w:val="none" w:sz="0" w:space="0" w:color="auto"/>
                <w:right w:val="none" w:sz="0" w:space="0" w:color="auto"/>
              </w:divBdr>
            </w:div>
            <w:div w:id="337079636">
              <w:marLeft w:val="0"/>
              <w:marRight w:val="0"/>
              <w:marTop w:val="0"/>
              <w:marBottom w:val="0"/>
              <w:divBdr>
                <w:top w:val="none" w:sz="0" w:space="0" w:color="auto"/>
                <w:left w:val="none" w:sz="0" w:space="0" w:color="auto"/>
                <w:bottom w:val="none" w:sz="0" w:space="0" w:color="auto"/>
                <w:right w:val="none" w:sz="0" w:space="0" w:color="auto"/>
              </w:divBdr>
            </w:div>
            <w:div w:id="1553735771">
              <w:marLeft w:val="0"/>
              <w:marRight w:val="0"/>
              <w:marTop w:val="0"/>
              <w:marBottom w:val="0"/>
              <w:divBdr>
                <w:top w:val="none" w:sz="0" w:space="0" w:color="auto"/>
                <w:left w:val="none" w:sz="0" w:space="0" w:color="auto"/>
                <w:bottom w:val="none" w:sz="0" w:space="0" w:color="auto"/>
                <w:right w:val="none" w:sz="0" w:space="0" w:color="auto"/>
              </w:divBdr>
            </w:div>
            <w:div w:id="1542086837">
              <w:marLeft w:val="0"/>
              <w:marRight w:val="0"/>
              <w:marTop w:val="0"/>
              <w:marBottom w:val="0"/>
              <w:divBdr>
                <w:top w:val="none" w:sz="0" w:space="0" w:color="auto"/>
                <w:left w:val="none" w:sz="0" w:space="0" w:color="auto"/>
                <w:bottom w:val="none" w:sz="0" w:space="0" w:color="auto"/>
                <w:right w:val="none" w:sz="0" w:space="0" w:color="auto"/>
              </w:divBdr>
            </w:div>
            <w:div w:id="644966714">
              <w:marLeft w:val="0"/>
              <w:marRight w:val="0"/>
              <w:marTop w:val="0"/>
              <w:marBottom w:val="0"/>
              <w:divBdr>
                <w:top w:val="none" w:sz="0" w:space="0" w:color="auto"/>
                <w:left w:val="none" w:sz="0" w:space="0" w:color="auto"/>
                <w:bottom w:val="none" w:sz="0" w:space="0" w:color="auto"/>
                <w:right w:val="none" w:sz="0" w:space="0" w:color="auto"/>
              </w:divBdr>
            </w:div>
            <w:div w:id="2044093256">
              <w:marLeft w:val="0"/>
              <w:marRight w:val="0"/>
              <w:marTop w:val="0"/>
              <w:marBottom w:val="0"/>
              <w:divBdr>
                <w:top w:val="none" w:sz="0" w:space="0" w:color="auto"/>
                <w:left w:val="none" w:sz="0" w:space="0" w:color="auto"/>
                <w:bottom w:val="none" w:sz="0" w:space="0" w:color="auto"/>
                <w:right w:val="none" w:sz="0" w:space="0" w:color="auto"/>
              </w:divBdr>
            </w:div>
            <w:div w:id="1447776878">
              <w:marLeft w:val="0"/>
              <w:marRight w:val="0"/>
              <w:marTop w:val="0"/>
              <w:marBottom w:val="0"/>
              <w:divBdr>
                <w:top w:val="none" w:sz="0" w:space="0" w:color="auto"/>
                <w:left w:val="none" w:sz="0" w:space="0" w:color="auto"/>
                <w:bottom w:val="none" w:sz="0" w:space="0" w:color="auto"/>
                <w:right w:val="none" w:sz="0" w:space="0" w:color="auto"/>
              </w:divBdr>
            </w:div>
            <w:div w:id="1990673528">
              <w:marLeft w:val="0"/>
              <w:marRight w:val="0"/>
              <w:marTop w:val="0"/>
              <w:marBottom w:val="0"/>
              <w:divBdr>
                <w:top w:val="none" w:sz="0" w:space="0" w:color="auto"/>
                <w:left w:val="none" w:sz="0" w:space="0" w:color="auto"/>
                <w:bottom w:val="none" w:sz="0" w:space="0" w:color="auto"/>
                <w:right w:val="none" w:sz="0" w:space="0" w:color="auto"/>
              </w:divBdr>
            </w:div>
            <w:div w:id="1095058564">
              <w:marLeft w:val="0"/>
              <w:marRight w:val="0"/>
              <w:marTop w:val="0"/>
              <w:marBottom w:val="0"/>
              <w:divBdr>
                <w:top w:val="none" w:sz="0" w:space="0" w:color="auto"/>
                <w:left w:val="none" w:sz="0" w:space="0" w:color="auto"/>
                <w:bottom w:val="none" w:sz="0" w:space="0" w:color="auto"/>
                <w:right w:val="none" w:sz="0" w:space="0" w:color="auto"/>
              </w:divBdr>
            </w:div>
            <w:div w:id="128015499">
              <w:marLeft w:val="0"/>
              <w:marRight w:val="0"/>
              <w:marTop w:val="0"/>
              <w:marBottom w:val="0"/>
              <w:divBdr>
                <w:top w:val="none" w:sz="0" w:space="0" w:color="auto"/>
                <w:left w:val="none" w:sz="0" w:space="0" w:color="auto"/>
                <w:bottom w:val="none" w:sz="0" w:space="0" w:color="auto"/>
                <w:right w:val="none" w:sz="0" w:space="0" w:color="auto"/>
              </w:divBdr>
            </w:div>
            <w:div w:id="1465351878">
              <w:marLeft w:val="0"/>
              <w:marRight w:val="0"/>
              <w:marTop w:val="0"/>
              <w:marBottom w:val="0"/>
              <w:divBdr>
                <w:top w:val="none" w:sz="0" w:space="0" w:color="auto"/>
                <w:left w:val="none" w:sz="0" w:space="0" w:color="auto"/>
                <w:bottom w:val="none" w:sz="0" w:space="0" w:color="auto"/>
                <w:right w:val="none" w:sz="0" w:space="0" w:color="auto"/>
              </w:divBdr>
            </w:div>
            <w:div w:id="327251472">
              <w:marLeft w:val="0"/>
              <w:marRight w:val="0"/>
              <w:marTop w:val="0"/>
              <w:marBottom w:val="0"/>
              <w:divBdr>
                <w:top w:val="none" w:sz="0" w:space="0" w:color="auto"/>
                <w:left w:val="none" w:sz="0" w:space="0" w:color="auto"/>
                <w:bottom w:val="none" w:sz="0" w:space="0" w:color="auto"/>
                <w:right w:val="none" w:sz="0" w:space="0" w:color="auto"/>
              </w:divBdr>
            </w:div>
            <w:div w:id="1623417233">
              <w:marLeft w:val="0"/>
              <w:marRight w:val="0"/>
              <w:marTop w:val="0"/>
              <w:marBottom w:val="0"/>
              <w:divBdr>
                <w:top w:val="none" w:sz="0" w:space="0" w:color="auto"/>
                <w:left w:val="none" w:sz="0" w:space="0" w:color="auto"/>
                <w:bottom w:val="none" w:sz="0" w:space="0" w:color="auto"/>
                <w:right w:val="none" w:sz="0" w:space="0" w:color="auto"/>
              </w:divBdr>
            </w:div>
            <w:div w:id="377976267">
              <w:marLeft w:val="0"/>
              <w:marRight w:val="0"/>
              <w:marTop w:val="0"/>
              <w:marBottom w:val="0"/>
              <w:divBdr>
                <w:top w:val="none" w:sz="0" w:space="0" w:color="auto"/>
                <w:left w:val="none" w:sz="0" w:space="0" w:color="auto"/>
                <w:bottom w:val="none" w:sz="0" w:space="0" w:color="auto"/>
                <w:right w:val="none" w:sz="0" w:space="0" w:color="auto"/>
              </w:divBdr>
            </w:div>
            <w:div w:id="663751465">
              <w:marLeft w:val="0"/>
              <w:marRight w:val="0"/>
              <w:marTop w:val="0"/>
              <w:marBottom w:val="0"/>
              <w:divBdr>
                <w:top w:val="none" w:sz="0" w:space="0" w:color="auto"/>
                <w:left w:val="none" w:sz="0" w:space="0" w:color="auto"/>
                <w:bottom w:val="none" w:sz="0" w:space="0" w:color="auto"/>
                <w:right w:val="none" w:sz="0" w:space="0" w:color="auto"/>
              </w:divBdr>
            </w:div>
            <w:div w:id="733351269">
              <w:marLeft w:val="0"/>
              <w:marRight w:val="0"/>
              <w:marTop w:val="0"/>
              <w:marBottom w:val="0"/>
              <w:divBdr>
                <w:top w:val="none" w:sz="0" w:space="0" w:color="auto"/>
                <w:left w:val="none" w:sz="0" w:space="0" w:color="auto"/>
                <w:bottom w:val="none" w:sz="0" w:space="0" w:color="auto"/>
                <w:right w:val="none" w:sz="0" w:space="0" w:color="auto"/>
              </w:divBdr>
            </w:div>
            <w:div w:id="1634169285">
              <w:marLeft w:val="0"/>
              <w:marRight w:val="0"/>
              <w:marTop w:val="0"/>
              <w:marBottom w:val="0"/>
              <w:divBdr>
                <w:top w:val="none" w:sz="0" w:space="0" w:color="auto"/>
                <w:left w:val="none" w:sz="0" w:space="0" w:color="auto"/>
                <w:bottom w:val="none" w:sz="0" w:space="0" w:color="auto"/>
                <w:right w:val="none" w:sz="0" w:space="0" w:color="auto"/>
              </w:divBdr>
            </w:div>
            <w:div w:id="892157846">
              <w:marLeft w:val="0"/>
              <w:marRight w:val="0"/>
              <w:marTop w:val="0"/>
              <w:marBottom w:val="0"/>
              <w:divBdr>
                <w:top w:val="none" w:sz="0" w:space="0" w:color="auto"/>
                <w:left w:val="none" w:sz="0" w:space="0" w:color="auto"/>
                <w:bottom w:val="none" w:sz="0" w:space="0" w:color="auto"/>
                <w:right w:val="none" w:sz="0" w:space="0" w:color="auto"/>
              </w:divBdr>
            </w:div>
            <w:div w:id="45033666">
              <w:marLeft w:val="0"/>
              <w:marRight w:val="0"/>
              <w:marTop w:val="0"/>
              <w:marBottom w:val="0"/>
              <w:divBdr>
                <w:top w:val="none" w:sz="0" w:space="0" w:color="auto"/>
                <w:left w:val="none" w:sz="0" w:space="0" w:color="auto"/>
                <w:bottom w:val="none" w:sz="0" w:space="0" w:color="auto"/>
                <w:right w:val="none" w:sz="0" w:space="0" w:color="auto"/>
              </w:divBdr>
            </w:div>
            <w:div w:id="497961851">
              <w:marLeft w:val="0"/>
              <w:marRight w:val="0"/>
              <w:marTop w:val="0"/>
              <w:marBottom w:val="0"/>
              <w:divBdr>
                <w:top w:val="none" w:sz="0" w:space="0" w:color="auto"/>
                <w:left w:val="none" w:sz="0" w:space="0" w:color="auto"/>
                <w:bottom w:val="none" w:sz="0" w:space="0" w:color="auto"/>
                <w:right w:val="none" w:sz="0" w:space="0" w:color="auto"/>
              </w:divBdr>
            </w:div>
            <w:div w:id="1457990324">
              <w:marLeft w:val="0"/>
              <w:marRight w:val="0"/>
              <w:marTop w:val="0"/>
              <w:marBottom w:val="0"/>
              <w:divBdr>
                <w:top w:val="none" w:sz="0" w:space="0" w:color="auto"/>
                <w:left w:val="none" w:sz="0" w:space="0" w:color="auto"/>
                <w:bottom w:val="none" w:sz="0" w:space="0" w:color="auto"/>
                <w:right w:val="none" w:sz="0" w:space="0" w:color="auto"/>
              </w:divBdr>
            </w:div>
            <w:div w:id="1032144535">
              <w:marLeft w:val="0"/>
              <w:marRight w:val="0"/>
              <w:marTop w:val="0"/>
              <w:marBottom w:val="0"/>
              <w:divBdr>
                <w:top w:val="none" w:sz="0" w:space="0" w:color="auto"/>
                <w:left w:val="none" w:sz="0" w:space="0" w:color="auto"/>
                <w:bottom w:val="none" w:sz="0" w:space="0" w:color="auto"/>
                <w:right w:val="none" w:sz="0" w:space="0" w:color="auto"/>
              </w:divBdr>
            </w:div>
            <w:div w:id="415516322">
              <w:marLeft w:val="0"/>
              <w:marRight w:val="0"/>
              <w:marTop w:val="0"/>
              <w:marBottom w:val="0"/>
              <w:divBdr>
                <w:top w:val="none" w:sz="0" w:space="0" w:color="auto"/>
                <w:left w:val="none" w:sz="0" w:space="0" w:color="auto"/>
                <w:bottom w:val="none" w:sz="0" w:space="0" w:color="auto"/>
                <w:right w:val="none" w:sz="0" w:space="0" w:color="auto"/>
              </w:divBdr>
            </w:div>
            <w:div w:id="1413506866">
              <w:marLeft w:val="0"/>
              <w:marRight w:val="0"/>
              <w:marTop w:val="0"/>
              <w:marBottom w:val="0"/>
              <w:divBdr>
                <w:top w:val="none" w:sz="0" w:space="0" w:color="auto"/>
                <w:left w:val="none" w:sz="0" w:space="0" w:color="auto"/>
                <w:bottom w:val="none" w:sz="0" w:space="0" w:color="auto"/>
                <w:right w:val="none" w:sz="0" w:space="0" w:color="auto"/>
              </w:divBdr>
            </w:div>
            <w:div w:id="2141072173">
              <w:marLeft w:val="0"/>
              <w:marRight w:val="0"/>
              <w:marTop w:val="0"/>
              <w:marBottom w:val="0"/>
              <w:divBdr>
                <w:top w:val="none" w:sz="0" w:space="0" w:color="auto"/>
                <w:left w:val="none" w:sz="0" w:space="0" w:color="auto"/>
                <w:bottom w:val="none" w:sz="0" w:space="0" w:color="auto"/>
                <w:right w:val="none" w:sz="0" w:space="0" w:color="auto"/>
              </w:divBdr>
            </w:div>
            <w:div w:id="1693146896">
              <w:marLeft w:val="0"/>
              <w:marRight w:val="0"/>
              <w:marTop w:val="0"/>
              <w:marBottom w:val="0"/>
              <w:divBdr>
                <w:top w:val="none" w:sz="0" w:space="0" w:color="auto"/>
                <w:left w:val="none" w:sz="0" w:space="0" w:color="auto"/>
                <w:bottom w:val="none" w:sz="0" w:space="0" w:color="auto"/>
                <w:right w:val="none" w:sz="0" w:space="0" w:color="auto"/>
              </w:divBdr>
            </w:div>
            <w:div w:id="453014581">
              <w:marLeft w:val="0"/>
              <w:marRight w:val="0"/>
              <w:marTop w:val="0"/>
              <w:marBottom w:val="0"/>
              <w:divBdr>
                <w:top w:val="none" w:sz="0" w:space="0" w:color="auto"/>
                <w:left w:val="none" w:sz="0" w:space="0" w:color="auto"/>
                <w:bottom w:val="none" w:sz="0" w:space="0" w:color="auto"/>
                <w:right w:val="none" w:sz="0" w:space="0" w:color="auto"/>
              </w:divBdr>
            </w:div>
            <w:div w:id="1348170459">
              <w:marLeft w:val="0"/>
              <w:marRight w:val="0"/>
              <w:marTop w:val="0"/>
              <w:marBottom w:val="0"/>
              <w:divBdr>
                <w:top w:val="none" w:sz="0" w:space="0" w:color="auto"/>
                <w:left w:val="none" w:sz="0" w:space="0" w:color="auto"/>
                <w:bottom w:val="none" w:sz="0" w:space="0" w:color="auto"/>
                <w:right w:val="none" w:sz="0" w:space="0" w:color="auto"/>
              </w:divBdr>
            </w:div>
            <w:div w:id="1883126980">
              <w:marLeft w:val="0"/>
              <w:marRight w:val="0"/>
              <w:marTop w:val="0"/>
              <w:marBottom w:val="0"/>
              <w:divBdr>
                <w:top w:val="none" w:sz="0" w:space="0" w:color="auto"/>
                <w:left w:val="none" w:sz="0" w:space="0" w:color="auto"/>
                <w:bottom w:val="none" w:sz="0" w:space="0" w:color="auto"/>
                <w:right w:val="none" w:sz="0" w:space="0" w:color="auto"/>
              </w:divBdr>
            </w:div>
            <w:div w:id="852960874">
              <w:marLeft w:val="0"/>
              <w:marRight w:val="0"/>
              <w:marTop w:val="0"/>
              <w:marBottom w:val="0"/>
              <w:divBdr>
                <w:top w:val="none" w:sz="0" w:space="0" w:color="auto"/>
                <w:left w:val="none" w:sz="0" w:space="0" w:color="auto"/>
                <w:bottom w:val="none" w:sz="0" w:space="0" w:color="auto"/>
                <w:right w:val="none" w:sz="0" w:space="0" w:color="auto"/>
              </w:divBdr>
            </w:div>
            <w:div w:id="1237594948">
              <w:marLeft w:val="0"/>
              <w:marRight w:val="0"/>
              <w:marTop w:val="0"/>
              <w:marBottom w:val="0"/>
              <w:divBdr>
                <w:top w:val="none" w:sz="0" w:space="0" w:color="auto"/>
                <w:left w:val="none" w:sz="0" w:space="0" w:color="auto"/>
                <w:bottom w:val="none" w:sz="0" w:space="0" w:color="auto"/>
                <w:right w:val="none" w:sz="0" w:space="0" w:color="auto"/>
              </w:divBdr>
            </w:div>
            <w:div w:id="1552226481">
              <w:marLeft w:val="0"/>
              <w:marRight w:val="0"/>
              <w:marTop w:val="0"/>
              <w:marBottom w:val="0"/>
              <w:divBdr>
                <w:top w:val="none" w:sz="0" w:space="0" w:color="auto"/>
                <w:left w:val="none" w:sz="0" w:space="0" w:color="auto"/>
                <w:bottom w:val="none" w:sz="0" w:space="0" w:color="auto"/>
                <w:right w:val="none" w:sz="0" w:space="0" w:color="auto"/>
              </w:divBdr>
            </w:div>
            <w:div w:id="1199976208">
              <w:marLeft w:val="0"/>
              <w:marRight w:val="0"/>
              <w:marTop w:val="0"/>
              <w:marBottom w:val="0"/>
              <w:divBdr>
                <w:top w:val="none" w:sz="0" w:space="0" w:color="auto"/>
                <w:left w:val="none" w:sz="0" w:space="0" w:color="auto"/>
                <w:bottom w:val="none" w:sz="0" w:space="0" w:color="auto"/>
                <w:right w:val="none" w:sz="0" w:space="0" w:color="auto"/>
              </w:divBdr>
            </w:div>
            <w:div w:id="301734770">
              <w:marLeft w:val="0"/>
              <w:marRight w:val="0"/>
              <w:marTop w:val="0"/>
              <w:marBottom w:val="0"/>
              <w:divBdr>
                <w:top w:val="none" w:sz="0" w:space="0" w:color="auto"/>
                <w:left w:val="none" w:sz="0" w:space="0" w:color="auto"/>
                <w:bottom w:val="none" w:sz="0" w:space="0" w:color="auto"/>
                <w:right w:val="none" w:sz="0" w:space="0" w:color="auto"/>
              </w:divBdr>
            </w:div>
            <w:div w:id="57677169">
              <w:marLeft w:val="0"/>
              <w:marRight w:val="0"/>
              <w:marTop w:val="0"/>
              <w:marBottom w:val="0"/>
              <w:divBdr>
                <w:top w:val="none" w:sz="0" w:space="0" w:color="auto"/>
                <w:left w:val="none" w:sz="0" w:space="0" w:color="auto"/>
                <w:bottom w:val="none" w:sz="0" w:space="0" w:color="auto"/>
                <w:right w:val="none" w:sz="0" w:space="0" w:color="auto"/>
              </w:divBdr>
            </w:div>
            <w:div w:id="610010964">
              <w:marLeft w:val="0"/>
              <w:marRight w:val="0"/>
              <w:marTop w:val="0"/>
              <w:marBottom w:val="0"/>
              <w:divBdr>
                <w:top w:val="none" w:sz="0" w:space="0" w:color="auto"/>
                <w:left w:val="none" w:sz="0" w:space="0" w:color="auto"/>
                <w:bottom w:val="none" w:sz="0" w:space="0" w:color="auto"/>
                <w:right w:val="none" w:sz="0" w:space="0" w:color="auto"/>
              </w:divBdr>
            </w:div>
            <w:div w:id="702363158">
              <w:marLeft w:val="0"/>
              <w:marRight w:val="0"/>
              <w:marTop w:val="0"/>
              <w:marBottom w:val="0"/>
              <w:divBdr>
                <w:top w:val="none" w:sz="0" w:space="0" w:color="auto"/>
                <w:left w:val="none" w:sz="0" w:space="0" w:color="auto"/>
                <w:bottom w:val="none" w:sz="0" w:space="0" w:color="auto"/>
                <w:right w:val="none" w:sz="0" w:space="0" w:color="auto"/>
              </w:divBdr>
            </w:div>
            <w:div w:id="2141878319">
              <w:marLeft w:val="0"/>
              <w:marRight w:val="0"/>
              <w:marTop w:val="0"/>
              <w:marBottom w:val="0"/>
              <w:divBdr>
                <w:top w:val="none" w:sz="0" w:space="0" w:color="auto"/>
                <w:left w:val="none" w:sz="0" w:space="0" w:color="auto"/>
                <w:bottom w:val="none" w:sz="0" w:space="0" w:color="auto"/>
                <w:right w:val="none" w:sz="0" w:space="0" w:color="auto"/>
              </w:divBdr>
            </w:div>
            <w:div w:id="1307470245">
              <w:marLeft w:val="0"/>
              <w:marRight w:val="0"/>
              <w:marTop w:val="0"/>
              <w:marBottom w:val="0"/>
              <w:divBdr>
                <w:top w:val="none" w:sz="0" w:space="0" w:color="auto"/>
                <w:left w:val="none" w:sz="0" w:space="0" w:color="auto"/>
                <w:bottom w:val="none" w:sz="0" w:space="0" w:color="auto"/>
                <w:right w:val="none" w:sz="0" w:space="0" w:color="auto"/>
              </w:divBdr>
            </w:div>
            <w:div w:id="411125400">
              <w:marLeft w:val="0"/>
              <w:marRight w:val="0"/>
              <w:marTop w:val="0"/>
              <w:marBottom w:val="0"/>
              <w:divBdr>
                <w:top w:val="none" w:sz="0" w:space="0" w:color="auto"/>
                <w:left w:val="none" w:sz="0" w:space="0" w:color="auto"/>
                <w:bottom w:val="none" w:sz="0" w:space="0" w:color="auto"/>
                <w:right w:val="none" w:sz="0" w:space="0" w:color="auto"/>
              </w:divBdr>
            </w:div>
            <w:div w:id="1416245233">
              <w:marLeft w:val="0"/>
              <w:marRight w:val="0"/>
              <w:marTop w:val="0"/>
              <w:marBottom w:val="0"/>
              <w:divBdr>
                <w:top w:val="none" w:sz="0" w:space="0" w:color="auto"/>
                <w:left w:val="none" w:sz="0" w:space="0" w:color="auto"/>
                <w:bottom w:val="none" w:sz="0" w:space="0" w:color="auto"/>
                <w:right w:val="none" w:sz="0" w:space="0" w:color="auto"/>
              </w:divBdr>
            </w:div>
            <w:div w:id="1023826972">
              <w:marLeft w:val="0"/>
              <w:marRight w:val="0"/>
              <w:marTop w:val="0"/>
              <w:marBottom w:val="0"/>
              <w:divBdr>
                <w:top w:val="none" w:sz="0" w:space="0" w:color="auto"/>
                <w:left w:val="none" w:sz="0" w:space="0" w:color="auto"/>
                <w:bottom w:val="none" w:sz="0" w:space="0" w:color="auto"/>
                <w:right w:val="none" w:sz="0" w:space="0" w:color="auto"/>
              </w:divBdr>
            </w:div>
            <w:div w:id="901018529">
              <w:marLeft w:val="0"/>
              <w:marRight w:val="0"/>
              <w:marTop w:val="0"/>
              <w:marBottom w:val="0"/>
              <w:divBdr>
                <w:top w:val="none" w:sz="0" w:space="0" w:color="auto"/>
                <w:left w:val="none" w:sz="0" w:space="0" w:color="auto"/>
                <w:bottom w:val="none" w:sz="0" w:space="0" w:color="auto"/>
                <w:right w:val="none" w:sz="0" w:space="0" w:color="auto"/>
              </w:divBdr>
            </w:div>
            <w:div w:id="204414076">
              <w:marLeft w:val="0"/>
              <w:marRight w:val="0"/>
              <w:marTop w:val="0"/>
              <w:marBottom w:val="0"/>
              <w:divBdr>
                <w:top w:val="none" w:sz="0" w:space="0" w:color="auto"/>
                <w:left w:val="none" w:sz="0" w:space="0" w:color="auto"/>
                <w:bottom w:val="none" w:sz="0" w:space="0" w:color="auto"/>
                <w:right w:val="none" w:sz="0" w:space="0" w:color="auto"/>
              </w:divBdr>
            </w:div>
            <w:div w:id="1268462726">
              <w:marLeft w:val="0"/>
              <w:marRight w:val="0"/>
              <w:marTop w:val="0"/>
              <w:marBottom w:val="0"/>
              <w:divBdr>
                <w:top w:val="none" w:sz="0" w:space="0" w:color="auto"/>
                <w:left w:val="none" w:sz="0" w:space="0" w:color="auto"/>
                <w:bottom w:val="none" w:sz="0" w:space="0" w:color="auto"/>
                <w:right w:val="none" w:sz="0" w:space="0" w:color="auto"/>
              </w:divBdr>
            </w:div>
            <w:div w:id="2119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953">
      <w:bodyDiv w:val="1"/>
      <w:marLeft w:val="0"/>
      <w:marRight w:val="0"/>
      <w:marTop w:val="0"/>
      <w:marBottom w:val="0"/>
      <w:divBdr>
        <w:top w:val="none" w:sz="0" w:space="0" w:color="auto"/>
        <w:left w:val="none" w:sz="0" w:space="0" w:color="auto"/>
        <w:bottom w:val="none" w:sz="0" w:space="0" w:color="auto"/>
        <w:right w:val="none" w:sz="0" w:space="0" w:color="auto"/>
      </w:divBdr>
    </w:div>
    <w:div w:id="1297100497">
      <w:bodyDiv w:val="1"/>
      <w:marLeft w:val="0"/>
      <w:marRight w:val="0"/>
      <w:marTop w:val="0"/>
      <w:marBottom w:val="0"/>
      <w:divBdr>
        <w:top w:val="none" w:sz="0" w:space="0" w:color="auto"/>
        <w:left w:val="none" w:sz="0" w:space="0" w:color="auto"/>
        <w:bottom w:val="none" w:sz="0" w:space="0" w:color="auto"/>
        <w:right w:val="none" w:sz="0" w:space="0" w:color="auto"/>
      </w:divBdr>
    </w:div>
    <w:div w:id="21358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ico.org.uk/for-organisations/report-a-breach/" TargetMode="External"/><Relationship Id="rId26" Type="http://schemas.openxmlformats.org/officeDocument/2006/relationships/hyperlink" Target="mailto:dposchools@somerset.gov.uk" TargetMode="External"/><Relationship Id="rId3" Type="http://schemas.openxmlformats.org/officeDocument/2006/relationships/customXml" Target="../customXml/item3.xml"/><Relationship Id="rId21" Type="http://schemas.openxmlformats.org/officeDocument/2006/relationships/hyperlink" Target="mailto:aperson@educ.somerset.gov.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ncsc.gov.uk/training/top-tips-for-staff-scorm-v2/scormcontent/index.html" TargetMode="External"/><Relationship Id="rId25"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mailto:dposchools@somerset.gov.uk" TargetMode="External"/><Relationship Id="rId20" Type="http://schemas.openxmlformats.org/officeDocument/2006/relationships/hyperlink" Target="mailto:dposchools@somerset.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ico.org.uk/media/for-organisations/documents/2258298/personal-data-breach-report-form-web-dpa-2018.doc" TargetMode="External"/><Relationship Id="rId5" Type="http://schemas.openxmlformats.org/officeDocument/2006/relationships/customXml" Target="../customXml/item5.xml"/><Relationship Id="rId15" Type="http://schemas.openxmlformats.org/officeDocument/2006/relationships/hyperlink" Target="mailto:dposchools@somerset.gov.uk" TargetMode="External"/><Relationship Id="rId23" Type="http://schemas.openxmlformats.org/officeDocument/2006/relationships/hyperlink" Target="mailto:dposchools@somerset.gov.uk" TargetMode="External"/><Relationship Id="rId28"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ico.org.uk/for-organisations/guide-to-the-general-data-protection-regulation-gdpr/personal-data-breach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mailto:dposchools@somerset.gov.u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rms.org.uk/page/SchoolsToolkit" TargetMode="External"/><Relationship Id="rId2" Type="http://schemas.openxmlformats.org/officeDocument/2006/relationships/hyperlink" Target="mailto:dposchools@somerset.gov.uk" TargetMode="External"/><Relationship Id="rId1" Type="http://schemas.openxmlformats.org/officeDocument/2006/relationships/hyperlink" Target="https://www.gov.uk/government/publications/data-protection-and-privacy-privacy-no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EE108BEFBAC4795469249AF7130F4" ma:contentTypeVersion="12" ma:contentTypeDescription="Create a new document." ma:contentTypeScope="" ma:versionID="95f7d0aac867999cc884faa58cdaa176">
  <xsd:schema xmlns:xsd="http://www.w3.org/2001/XMLSchema" xmlns:xs="http://www.w3.org/2001/XMLSchema" xmlns:p="http://schemas.microsoft.com/office/2006/metadata/properties" xmlns:ns3="c6f5d691-b007-414d-b09b-483123039bff" xmlns:ns4="15ef7e03-21a9-484a-9130-59945a7d6e88" targetNamespace="http://schemas.microsoft.com/office/2006/metadata/properties" ma:root="true" ma:fieldsID="e2d94f09ac25e17cf0ea2e99ea956772" ns3:_="" ns4:_="">
    <xsd:import namespace="c6f5d691-b007-414d-b09b-483123039bff"/>
    <xsd:import namespace="15ef7e03-21a9-484a-9130-59945a7d6e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5d691-b007-414d-b09b-483123039b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f7e03-21a9-484a-9130-59945a7d6e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384A-DA36-46DD-86CA-94193B79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5d691-b007-414d-b09b-483123039bff"/>
    <ds:schemaRef ds:uri="15ef7e03-21a9-484a-9130-59945a7d6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E5EB8-E431-4A20-B895-52942B382BC0}">
  <ds:schemaRefs>
    <ds:schemaRef ds:uri="Microsoft.SharePoint.Taxonomy.ContentTypeSync"/>
  </ds:schemaRefs>
</ds:datastoreItem>
</file>

<file path=customXml/itemProps3.xml><?xml version="1.0" encoding="utf-8"?>
<ds:datastoreItem xmlns:ds="http://schemas.openxmlformats.org/officeDocument/2006/customXml" ds:itemID="{0834AA71-2467-484D-9D42-ED9DC8123A80}">
  <ds:schemaRefs>
    <ds:schemaRef ds:uri="http://schemas.microsoft.com/sharepoint/v3/contenttype/forms"/>
  </ds:schemaRefs>
</ds:datastoreItem>
</file>

<file path=customXml/itemProps4.xml><?xml version="1.0" encoding="utf-8"?>
<ds:datastoreItem xmlns:ds="http://schemas.openxmlformats.org/officeDocument/2006/customXml" ds:itemID="{AF6CF3EA-2C4B-402D-8E87-9E3E32295C36}">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c6f5d691-b007-414d-b09b-483123039bff"/>
    <ds:schemaRef ds:uri="15ef7e03-21a9-484a-9130-59945a7d6e8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D6BEA65-AA60-4B70-B50E-BA147614010F}">
  <ds:schemaRefs>
    <ds:schemaRef ds:uri="http://schemas.microsoft.com/office/2006/metadata/longProperties"/>
  </ds:schemaRefs>
</ds:datastoreItem>
</file>

<file path=customXml/itemProps6.xml><?xml version="1.0" encoding="utf-8"?>
<ds:datastoreItem xmlns:ds="http://schemas.openxmlformats.org/officeDocument/2006/customXml" ds:itemID="{EF4FFB3E-F052-4675-85C7-62722B78F075}">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29</Pages>
  <Words>8819</Words>
  <Characters>50269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Model Data Protection Policy</vt:lpstr>
    </vt:vector>
  </TitlesOfParts>
  <Company/>
  <LinksUpToDate>false</LinksUpToDate>
  <CharactersWithSpaces>58971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Protection Policy</dc:title>
  <dc:creator>Amy Brittan</dc:creator>
  <cp:lastModifiedBy>Jacqui Collier</cp:lastModifiedBy>
  <cp:revision>2</cp:revision>
  <cp:lastPrinted>2018-06-06T12:31:00Z</cp:lastPrinted>
  <dcterms:created xsi:type="dcterms:W3CDTF">2022-09-15T11:20:00Z</dcterms:created>
  <dcterms:modified xsi:type="dcterms:W3CDTF">2022-09-15T11:20:00Z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;#Statutory Policies;#</vt:lpwstr>
  </property>
  <property fmtid="{D5CDD505-2E9C-101B-9397-08002B2CF9AE}" pid="3" name="ContentType">
    <vt:lpwstr>Document</vt:lpwstr>
  </property>
  <property fmtid="{D5CDD505-2E9C-101B-9397-08002B2CF9AE}" pid="4" name="ContentTypeId">
    <vt:lpwstr>0x010100940EE108BEFBAC4795469249AF7130F4</vt:lpwstr>
  </property>
</Properties>
</file>